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74" w:rsidRDefault="00350974" w:rsidP="00350974">
      <w:pPr>
        <w:jc w:val="left"/>
        <w:rPr>
          <w:b/>
          <w:bCs/>
          <w:sz w:val="24"/>
          <w:szCs w:val="24"/>
        </w:rPr>
      </w:pPr>
      <w:bookmarkStart w:id="0" w:name="_GoBack"/>
      <w:bookmarkEnd w:id="0"/>
      <w:r>
        <w:rPr>
          <w:rFonts w:eastAsia="Times New Roman"/>
          <w:noProof/>
          <w:sz w:val="24"/>
          <w:lang w:eastAsia="ru-RU"/>
        </w:rPr>
        <w:drawing>
          <wp:inline distT="0" distB="0" distL="0" distR="0" wp14:anchorId="3EEC536D" wp14:editId="0B4958D7">
            <wp:extent cx="2322925" cy="1113790"/>
            <wp:effectExtent l="0" t="0" r="0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7" cy="116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18146E" w:rsidRPr="00540028">
        <w:rPr>
          <w:b/>
          <w:bCs/>
          <w:sz w:val="24"/>
          <w:szCs w:val="24"/>
        </w:rPr>
        <w:t>при участии</w:t>
      </w:r>
    </w:p>
    <w:p w:rsidR="00350974" w:rsidRDefault="00350974" w:rsidP="00DD0FCC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Российской национальной библиотеки</w:t>
      </w:r>
    </w:p>
    <w:p w:rsidR="00540028" w:rsidRDefault="0018146E" w:rsidP="00DD0FCC">
      <w:pPr>
        <w:jc w:val="right"/>
        <w:rPr>
          <w:b/>
          <w:bCs/>
          <w:sz w:val="24"/>
          <w:szCs w:val="24"/>
        </w:rPr>
      </w:pPr>
      <w:r w:rsidRPr="00540028">
        <w:rPr>
          <w:b/>
          <w:bCs/>
          <w:sz w:val="24"/>
          <w:szCs w:val="24"/>
        </w:rPr>
        <w:t>секции 31 по научно-исследовательской работе</w:t>
      </w:r>
    </w:p>
    <w:p w:rsidR="0018146E" w:rsidRPr="00540028" w:rsidRDefault="0018146E" w:rsidP="00540028">
      <w:pPr>
        <w:spacing w:line="240" w:lineRule="auto"/>
        <w:ind w:firstLine="0"/>
        <w:jc w:val="right"/>
        <w:rPr>
          <w:b/>
          <w:bCs/>
          <w:sz w:val="24"/>
          <w:szCs w:val="24"/>
        </w:rPr>
      </w:pPr>
      <w:r w:rsidRPr="00540028">
        <w:rPr>
          <w:b/>
          <w:bCs/>
          <w:sz w:val="24"/>
          <w:szCs w:val="24"/>
        </w:rPr>
        <w:t>Российской библиотечной ассоциации</w:t>
      </w:r>
    </w:p>
    <w:p w:rsidR="0018146E" w:rsidRPr="00540028" w:rsidRDefault="0018146E" w:rsidP="0018146E">
      <w:pPr>
        <w:pStyle w:val="Default"/>
      </w:pPr>
    </w:p>
    <w:p w:rsidR="0018146E" w:rsidRPr="00540028" w:rsidRDefault="0018146E" w:rsidP="0018146E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540028">
        <w:rPr>
          <w:b/>
          <w:bCs/>
          <w:sz w:val="24"/>
          <w:szCs w:val="24"/>
        </w:rPr>
        <w:t>УВАЖАЕМЫЕ КОЛЛЕГИ!</w:t>
      </w:r>
    </w:p>
    <w:p w:rsidR="0018146E" w:rsidRDefault="0018146E" w:rsidP="0018146E">
      <w:pPr>
        <w:pStyle w:val="Default"/>
      </w:pPr>
    </w:p>
    <w:p w:rsidR="00670D5F" w:rsidRPr="00331662" w:rsidRDefault="00670D5F" w:rsidP="00670D5F">
      <w:pPr>
        <w:pStyle w:val="Default"/>
        <w:jc w:val="center"/>
      </w:pPr>
      <w:r>
        <w:rPr>
          <w:bCs/>
        </w:rPr>
        <w:t>Началась регистрация на</w:t>
      </w:r>
    </w:p>
    <w:p w:rsidR="00451B9E" w:rsidRDefault="0018146E" w:rsidP="00451B9E">
      <w:pPr>
        <w:pStyle w:val="Default"/>
        <w:spacing w:after="120"/>
        <w:jc w:val="center"/>
      </w:pPr>
      <w:r w:rsidRPr="00331662">
        <w:t>международн</w:t>
      </w:r>
      <w:r w:rsidR="00670D5F">
        <w:t>ую</w:t>
      </w:r>
      <w:r w:rsidRPr="00331662">
        <w:t xml:space="preserve"> научно-практическ</w:t>
      </w:r>
      <w:r w:rsidR="00670D5F">
        <w:t>ую</w:t>
      </w:r>
      <w:r w:rsidRPr="00331662">
        <w:t xml:space="preserve"> </w:t>
      </w:r>
      <w:r w:rsidR="00670D5F">
        <w:t>конференцию</w:t>
      </w:r>
    </w:p>
    <w:p w:rsidR="00451B9E" w:rsidRDefault="0018146E" w:rsidP="00451B9E">
      <w:pPr>
        <w:pStyle w:val="Default"/>
        <w:spacing w:after="120"/>
        <w:jc w:val="center"/>
        <w:rPr>
          <w:b/>
          <w:bCs/>
        </w:rPr>
      </w:pPr>
      <w:r w:rsidRPr="00331662">
        <w:rPr>
          <w:b/>
          <w:bCs/>
        </w:rPr>
        <w:t>«МОЛОДЫЕ ЛИДЕРЫ БИБЛИОТЕЧНОЙ НАУКИ»,</w:t>
      </w:r>
    </w:p>
    <w:p w:rsidR="0018146E" w:rsidRPr="00331662" w:rsidRDefault="0018146E" w:rsidP="00451B9E">
      <w:pPr>
        <w:pStyle w:val="Default"/>
        <w:spacing w:after="120"/>
        <w:jc w:val="center"/>
        <w:rPr>
          <w:bCs/>
        </w:rPr>
      </w:pPr>
      <w:r w:rsidRPr="00331662">
        <w:rPr>
          <w:bCs/>
        </w:rPr>
        <w:t xml:space="preserve">которая </w:t>
      </w:r>
      <w:r w:rsidR="00451B9E">
        <w:rPr>
          <w:bCs/>
        </w:rPr>
        <w:t xml:space="preserve">состоится </w:t>
      </w:r>
      <w:r w:rsidR="00670D5F">
        <w:rPr>
          <w:bCs/>
        </w:rPr>
        <w:t xml:space="preserve">в РГБ </w:t>
      </w:r>
      <w:r w:rsidR="00451B9E" w:rsidRPr="00331662">
        <w:rPr>
          <w:bCs/>
        </w:rPr>
        <w:t>28-29 сентября 2022 года</w:t>
      </w:r>
    </w:p>
    <w:p w:rsidR="00670D5F" w:rsidRDefault="00670D5F" w:rsidP="00D51E74">
      <w:pPr>
        <w:pStyle w:val="Default"/>
        <w:jc w:val="both"/>
        <w:rPr>
          <w:bCs/>
        </w:rPr>
      </w:pPr>
      <w:r w:rsidRPr="00D51E74">
        <w:rPr>
          <w:bCs/>
        </w:rPr>
        <w:t xml:space="preserve">Зарегистрироваться можно по ссылке: </w:t>
      </w:r>
      <w:hyperlink r:id="rId7" w:history="1">
        <w:r w:rsidR="00286996" w:rsidRPr="002E346D">
          <w:rPr>
            <w:rStyle w:val="a5"/>
            <w:bCs/>
          </w:rPr>
          <w:t>https://www.rsl.ru/ru/events/afisha/conf/molodye-lidery-bibnauki</w:t>
        </w:r>
      </w:hyperlink>
    </w:p>
    <w:p w:rsidR="00670D5F" w:rsidRPr="00D51E74" w:rsidRDefault="00670D5F" w:rsidP="00D51E74">
      <w:pPr>
        <w:pStyle w:val="Default"/>
        <w:jc w:val="both"/>
        <w:rPr>
          <w:bCs/>
        </w:rPr>
      </w:pPr>
      <w:r w:rsidRPr="00D51E74">
        <w:rPr>
          <w:bCs/>
        </w:rPr>
        <w:t>- в качестве докладчика до 31 августа 2022 года,</w:t>
      </w:r>
    </w:p>
    <w:p w:rsidR="00670D5F" w:rsidRPr="00D51E74" w:rsidRDefault="00670D5F" w:rsidP="00D51E74">
      <w:pPr>
        <w:pStyle w:val="Default"/>
        <w:jc w:val="both"/>
        <w:rPr>
          <w:bCs/>
        </w:rPr>
      </w:pPr>
      <w:r w:rsidRPr="00D51E74">
        <w:rPr>
          <w:bCs/>
        </w:rPr>
        <w:t>- в качестве слушателя – до 19 сентября 2022 года.</w:t>
      </w:r>
    </w:p>
    <w:p w:rsidR="00670D5F" w:rsidRPr="00D51E74" w:rsidRDefault="00670D5F" w:rsidP="00D51E74">
      <w:pPr>
        <w:pStyle w:val="Default"/>
        <w:jc w:val="both"/>
        <w:rPr>
          <w:bCs/>
        </w:rPr>
      </w:pPr>
      <w:r w:rsidRPr="00D51E74">
        <w:rPr>
          <w:bCs/>
        </w:rPr>
        <w:t>Мы планируем обсудить самый широкий круг вопросов, волнующих как известных специалистов, так и делающих первые шаги в библиотечной профессии и наук</w:t>
      </w:r>
      <w:r w:rsidR="00D51E74" w:rsidRPr="00D51E74">
        <w:rPr>
          <w:bCs/>
        </w:rPr>
        <w:t>е;</w:t>
      </w:r>
      <w:r w:rsidRPr="00D51E74">
        <w:rPr>
          <w:b/>
          <w:bCs/>
        </w:rPr>
        <w:t xml:space="preserve"> </w:t>
      </w:r>
      <w:r w:rsidRPr="00D51E74">
        <w:rPr>
          <w:bCs/>
        </w:rPr>
        <w:t>определить</w:t>
      </w:r>
      <w:r w:rsidRPr="00D51E74">
        <w:rPr>
          <w:b/>
          <w:bCs/>
        </w:rPr>
        <w:t xml:space="preserve"> </w:t>
      </w:r>
      <w:r w:rsidRPr="00D51E74">
        <w:rPr>
          <w:bCs/>
        </w:rPr>
        <w:t>актуальную для развития библиотечной отрасли тематику научных исследований и пути привлечения студентов и молодых ученых к научным исследованиям.</w:t>
      </w:r>
    </w:p>
    <w:p w:rsidR="00670D5F" w:rsidRPr="00D51E74" w:rsidRDefault="00670D5F" w:rsidP="00D51E74">
      <w:pPr>
        <w:pStyle w:val="Default"/>
        <w:jc w:val="both"/>
        <w:rPr>
          <w:bCs/>
        </w:rPr>
      </w:pPr>
      <w:r w:rsidRPr="00D51E74">
        <w:rPr>
          <w:bCs/>
        </w:rPr>
        <w:t xml:space="preserve">Уверены, что конференция станет площадкой для представления </w:t>
      </w:r>
      <w:r w:rsidR="00D51E74">
        <w:rPr>
          <w:bCs/>
        </w:rPr>
        <w:t xml:space="preserve">и обсуждения </w:t>
      </w:r>
      <w:r w:rsidRPr="00D51E74">
        <w:rPr>
          <w:bCs/>
        </w:rPr>
        <w:t xml:space="preserve">молодым учеными, студентами </w:t>
      </w:r>
      <w:r w:rsidR="00D51E74">
        <w:rPr>
          <w:bCs/>
        </w:rPr>
        <w:t xml:space="preserve">и </w:t>
      </w:r>
      <w:r w:rsidRPr="00D51E74">
        <w:rPr>
          <w:bCs/>
        </w:rPr>
        <w:t>сотрудниками библиотек результатов своих исследований и проектов.</w:t>
      </w:r>
    </w:p>
    <w:p w:rsidR="00670D5F" w:rsidRPr="00D51E74" w:rsidRDefault="00670D5F" w:rsidP="00D51E74">
      <w:pPr>
        <w:pStyle w:val="Default"/>
        <w:jc w:val="both"/>
        <w:rPr>
          <w:b/>
          <w:bCs/>
        </w:rPr>
      </w:pPr>
      <w:r w:rsidRPr="00D51E74">
        <w:rPr>
          <w:bCs/>
        </w:rPr>
        <w:t xml:space="preserve">В </w:t>
      </w:r>
      <w:r w:rsidRPr="00D51E74">
        <w:rPr>
          <w:bCs/>
          <w:i/>
        </w:rPr>
        <w:t>программный комитет</w:t>
      </w:r>
      <w:r w:rsidRPr="00D51E74">
        <w:rPr>
          <w:bCs/>
        </w:rPr>
        <w:t xml:space="preserve"> конференции войдут </w:t>
      </w:r>
      <w:r w:rsidR="00D51E74" w:rsidRPr="00D51E74">
        <w:rPr>
          <w:bCs/>
        </w:rPr>
        <w:t>известные специалисты – руководители, теоретики и практики</w:t>
      </w:r>
      <w:r w:rsidR="00D51E74">
        <w:rPr>
          <w:bCs/>
        </w:rPr>
        <w:t xml:space="preserve"> библиотечного дела</w:t>
      </w:r>
      <w:r w:rsidR="00D51E74" w:rsidRPr="00D51E74">
        <w:rPr>
          <w:bCs/>
        </w:rPr>
        <w:t xml:space="preserve"> как России, так и стран СНГ, которые оставляют за собой право отклонения доклада, если он не будет соответствовать проблемному полю конференции.</w:t>
      </w:r>
    </w:p>
    <w:p w:rsidR="00451B9E" w:rsidRPr="00D51E74" w:rsidRDefault="00451B9E" w:rsidP="00D51E74">
      <w:pPr>
        <w:pStyle w:val="Default"/>
        <w:spacing w:before="120"/>
        <w:jc w:val="both"/>
      </w:pPr>
      <w:r w:rsidRPr="00D51E74">
        <w:t>Конференци</w:t>
      </w:r>
      <w:r w:rsidR="00D85915" w:rsidRPr="00D51E74">
        <w:t>я будет проведена в очно-дистанционном</w:t>
      </w:r>
      <w:r w:rsidRPr="00D51E74">
        <w:t xml:space="preserve"> формате с использованием </w:t>
      </w:r>
      <w:r w:rsidR="00D85915" w:rsidRPr="00D51E74">
        <w:t>технологий видеоконференцсвязи.</w:t>
      </w:r>
    </w:p>
    <w:p w:rsidR="00451B9E" w:rsidRPr="00D51E74" w:rsidRDefault="00451B9E" w:rsidP="00D51E74">
      <w:pPr>
        <w:pStyle w:val="Default"/>
      </w:pPr>
      <w:r w:rsidRPr="00D51E74">
        <w:t>Рабочи</w:t>
      </w:r>
      <w:r w:rsidR="002D69A6" w:rsidRPr="00D51E74">
        <w:t>й</w:t>
      </w:r>
      <w:r w:rsidRPr="00D51E74">
        <w:t xml:space="preserve"> язык </w:t>
      </w:r>
      <w:r w:rsidR="003E6FA3" w:rsidRPr="00D51E74">
        <w:t>конференции: русский</w:t>
      </w:r>
      <w:r w:rsidRPr="00D51E74">
        <w:t>.</w:t>
      </w:r>
    </w:p>
    <w:p w:rsidR="0018146E" w:rsidRPr="00D51E74" w:rsidRDefault="0018146E" w:rsidP="00D51E74">
      <w:pPr>
        <w:pStyle w:val="Default"/>
        <w:jc w:val="both"/>
      </w:pPr>
      <w:r w:rsidRPr="00D51E74">
        <w:t xml:space="preserve">По результатам проведения конференции планируется издание </w:t>
      </w:r>
      <w:r w:rsidR="00331662" w:rsidRPr="00D51E74">
        <w:t xml:space="preserve">сборника </w:t>
      </w:r>
      <w:r w:rsidRPr="00D51E74">
        <w:t>материалов</w:t>
      </w:r>
      <w:r w:rsidR="00451B9E" w:rsidRPr="00D51E74">
        <w:t>.</w:t>
      </w:r>
    </w:p>
    <w:p w:rsidR="0018146E" w:rsidRPr="00D51E74" w:rsidRDefault="0018146E" w:rsidP="00D51E74">
      <w:pPr>
        <w:pStyle w:val="Default"/>
      </w:pPr>
      <w:r w:rsidRPr="00D51E74">
        <w:t xml:space="preserve">Участникам конференции </w:t>
      </w:r>
      <w:r w:rsidR="00451B9E" w:rsidRPr="00D51E74">
        <w:t xml:space="preserve">будет </w:t>
      </w:r>
      <w:r w:rsidRPr="00D51E74">
        <w:t>выда</w:t>
      </w:r>
      <w:r w:rsidR="00451B9E" w:rsidRPr="00D51E74">
        <w:t>н</w:t>
      </w:r>
      <w:r w:rsidR="00F41F07" w:rsidRPr="00D51E74">
        <w:t xml:space="preserve"> сертификат</w:t>
      </w:r>
      <w:r w:rsidR="00D85915" w:rsidRPr="00D51E74">
        <w:t>.</w:t>
      </w:r>
    </w:p>
    <w:p w:rsidR="00451B9E" w:rsidRPr="00D51E74" w:rsidRDefault="00451B9E" w:rsidP="00D51E74">
      <w:pPr>
        <w:pStyle w:val="Default"/>
      </w:pPr>
      <w:r w:rsidRPr="00D51E74">
        <w:t>Регистрационный взнос за участие в конференции не взимается.</w:t>
      </w:r>
    </w:p>
    <w:p w:rsidR="00451B9E" w:rsidRPr="00D51E74" w:rsidRDefault="00D4184F" w:rsidP="00D51E74">
      <w:pPr>
        <w:pStyle w:val="Default"/>
      </w:pPr>
      <w:r>
        <w:t>Очное у</w:t>
      </w:r>
      <w:r w:rsidR="00451B9E" w:rsidRPr="00D51E74">
        <w:t>частие в конференции – за счет направляющей стороны.</w:t>
      </w:r>
    </w:p>
    <w:p w:rsidR="00331662" w:rsidRPr="00D51E74" w:rsidRDefault="00451B9E" w:rsidP="00D51E74">
      <w:pPr>
        <w:pStyle w:val="Default"/>
        <w:jc w:val="both"/>
      </w:pPr>
      <w:r w:rsidRPr="00D51E74">
        <w:t>И</w:t>
      </w:r>
      <w:r w:rsidR="0018146E" w:rsidRPr="00D51E74">
        <w:t xml:space="preserve">нформационное письмо, </w:t>
      </w:r>
      <w:r w:rsidRPr="00D51E74">
        <w:t xml:space="preserve">и другая </w:t>
      </w:r>
      <w:r w:rsidR="00DD0FCC" w:rsidRPr="00D51E74">
        <w:t xml:space="preserve">необходимая </w:t>
      </w:r>
      <w:r w:rsidRPr="00D51E74">
        <w:t xml:space="preserve">информация </w:t>
      </w:r>
      <w:r w:rsidR="00331662" w:rsidRPr="00D51E74">
        <w:t xml:space="preserve">размещены </w:t>
      </w:r>
      <w:r w:rsidR="00D4184F">
        <w:t xml:space="preserve">и будут постоянно пополняться </w:t>
      </w:r>
      <w:r w:rsidR="00331662" w:rsidRPr="00D51E74">
        <w:t xml:space="preserve">на специальной странице </w:t>
      </w:r>
      <w:r w:rsidR="00D51E74" w:rsidRPr="00D51E74">
        <w:t xml:space="preserve">конференции </w:t>
      </w:r>
      <w:r w:rsidR="00331662" w:rsidRPr="00D51E74">
        <w:t>сайта РГБ</w:t>
      </w:r>
      <w:r w:rsidR="00A82A32" w:rsidRPr="00D51E74">
        <w:t xml:space="preserve"> (</w:t>
      </w:r>
      <w:hyperlink r:id="rId8" w:history="1">
        <w:r w:rsidR="00A82A32" w:rsidRPr="00D51E74">
          <w:rPr>
            <w:rStyle w:val="a5"/>
          </w:rPr>
          <w:t>https://www.rsl.ru/ru/events/afisha/conf/molodye-lidery-bibnauki</w:t>
        </w:r>
      </w:hyperlink>
      <w:r w:rsidR="00A82A32" w:rsidRPr="00D51E74">
        <w:t>)</w:t>
      </w:r>
      <w:r w:rsidR="003E6FA3" w:rsidRPr="00D51E74">
        <w:t>.</w:t>
      </w:r>
    </w:p>
    <w:p w:rsidR="0018146E" w:rsidRPr="00D51E74" w:rsidRDefault="00D51E74" w:rsidP="00D51E74">
      <w:pPr>
        <w:pStyle w:val="Default"/>
      </w:pPr>
      <w:r>
        <w:rPr>
          <w:bCs/>
        </w:rPr>
        <w:t>На все вопросы вам ответят к</w:t>
      </w:r>
      <w:r w:rsidR="0018146E" w:rsidRPr="00D51E74">
        <w:rPr>
          <w:bCs/>
        </w:rPr>
        <w:t>оординаторы</w:t>
      </w:r>
      <w:r w:rsidR="0018146E" w:rsidRPr="00D51E74">
        <w:rPr>
          <w:b/>
          <w:bCs/>
        </w:rPr>
        <w:t xml:space="preserve"> </w:t>
      </w:r>
      <w:r w:rsidR="0018146E" w:rsidRPr="00D51E74">
        <w:rPr>
          <w:bCs/>
        </w:rPr>
        <w:t>конференции</w:t>
      </w:r>
      <w:r w:rsidR="00331662" w:rsidRPr="00D51E74">
        <w:rPr>
          <w:bCs/>
        </w:rPr>
        <w:t>:</w:t>
      </w:r>
    </w:p>
    <w:p w:rsidR="0018146E" w:rsidRPr="00D51E74" w:rsidRDefault="00331662" w:rsidP="00D51E74">
      <w:pPr>
        <w:pStyle w:val="Default"/>
      </w:pPr>
      <w:r w:rsidRPr="00D51E74">
        <w:t xml:space="preserve">Гусева Евгения Николаевна, директор департамента научно-образовательной деятельности РГБ, </w:t>
      </w:r>
      <w:r w:rsidR="0018146E" w:rsidRPr="00D51E74">
        <w:t>тел</w:t>
      </w:r>
      <w:r w:rsidRPr="00D51E74">
        <w:t>. + 7 499 557-04-7*1235</w:t>
      </w:r>
    </w:p>
    <w:p w:rsidR="00A01ACA" w:rsidRPr="00D51E74" w:rsidRDefault="00A01ACA" w:rsidP="00D51E74">
      <w:pPr>
        <w:pStyle w:val="Default"/>
      </w:pPr>
      <w:r w:rsidRPr="00D51E74">
        <w:t>Дударева Екатерина Борисовна, заместитель директора департамента научно-образовательной деятельности – начальник научно-образовательного отдела РГБ, тел. + 7 499 557-04-7*1220</w:t>
      </w:r>
    </w:p>
    <w:p w:rsidR="00331662" w:rsidRPr="00D51E74" w:rsidRDefault="00331662" w:rsidP="00D51E74">
      <w:pPr>
        <w:pStyle w:val="Default"/>
      </w:pPr>
      <w:r w:rsidRPr="00D51E74">
        <w:t>Хайцева Любовь Борисовна</w:t>
      </w:r>
      <w:r w:rsidR="0018146E" w:rsidRPr="00D51E74">
        <w:t xml:space="preserve">, </w:t>
      </w:r>
      <w:r w:rsidRPr="00D51E74">
        <w:t xml:space="preserve">заведующий отделом литературы по библиотековедению, библиографоведению и книговедению </w:t>
      </w:r>
      <w:r w:rsidR="00370943" w:rsidRPr="00D51E74">
        <w:t xml:space="preserve">департамента научно-образовательной деятельности </w:t>
      </w:r>
      <w:r w:rsidRPr="00D51E74">
        <w:t>РГБ,</w:t>
      </w:r>
      <w:r w:rsidR="00451B9E" w:rsidRPr="00D51E74">
        <w:t xml:space="preserve"> тел. + 7 </w:t>
      </w:r>
      <w:r w:rsidR="00D51E74" w:rsidRPr="00D51E74">
        <w:rPr>
          <w:color w:val="auto"/>
        </w:rPr>
        <w:t>(495) 695-33-89*1864</w:t>
      </w:r>
    </w:p>
    <w:p w:rsidR="0018146E" w:rsidRPr="00D51E74" w:rsidRDefault="0018146E" w:rsidP="00D51E74">
      <w:pPr>
        <w:spacing w:line="240" w:lineRule="auto"/>
        <w:ind w:firstLine="0"/>
        <w:rPr>
          <w:rFonts w:cs="Times New Roman"/>
          <w:sz w:val="24"/>
          <w:szCs w:val="24"/>
          <w:lang w:val="en-US"/>
        </w:rPr>
      </w:pPr>
      <w:r w:rsidRPr="00D51E74">
        <w:rPr>
          <w:rFonts w:cs="Times New Roman"/>
          <w:sz w:val="24"/>
          <w:szCs w:val="24"/>
          <w:lang w:val="en-US"/>
        </w:rPr>
        <w:t>E</w:t>
      </w:r>
      <w:r w:rsidR="00451B9E" w:rsidRPr="00D51E74">
        <w:rPr>
          <w:rFonts w:cs="Times New Roman"/>
          <w:sz w:val="24"/>
          <w:szCs w:val="24"/>
          <w:lang w:val="en-US"/>
        </w:rPr>
        <w:t>-mail</w:t>
      </w:r>
      <w:r w:rsidR="00D4184F">
        <w:rPr>
          <w:rFonts w:cs="Times New Roman"/>
          <w:sz w:val="24"/>
          <w:szCs w:val="24"/>
        </w:rPr>
        <w:t xml:space="preserve"> конференции</w:t>
      </w:r>
      <w:r w:rsidR="00451B9E" w:rsidRPr="00D51E74">
        <w:rPr>
          <w:rFonts w:cs="Times New Roman"/>
          <w:sz w:val="24"/>
          <w:szCs w:val="24"/>
          <w:lang w:val="en-US"/>
        </w:rPr>
        <w:t>: leaders-conf@rsl</w:t>
      </w:r>
      <w:r w:rsidRPr="00D51E74">
        <w:rPr>
          <w:rFonts w:cs="Times New Roman"/>
          <w:sz w:val="24"/>
          <w:szCs w:val="24"/>
          <w:lang w:val="en-US"/>
        </w:rPr>
        <w:t>.ru</w:t>
      </w:r>
    </w:p>
    <w:sectPr w:rsidR="0018146E" w:rsidRPr="00D51E74" w:rsidSect="0054002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963B1"/>
    <w:multiLevelType w:val="hybridMultilevel"/>
    <w:tmpl w:val="09067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8D4D6B"/>
    <w:multiLevelType w:val="hybridMultilevel"/>
    <w:tmpl w:val="09067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46E"/>
    <w:rsid w:val="00065D3B"/>
    <w:rsid w:val="000B2C6B"/>
    <w:rsid w:val="000C2EBD"/>
    <w:rsid w:val="0010222E"/>
    <w:rsid w:val="0018146E"/>
    <w:rsid w:val="00201CEB"/>
    <w:rsid w:val="00270C89"/>
    <w:rsid w:val="00286996"/>
    <w:rsid w:val="002D69A6"/>
    <w:rsid w:val="00331662"/>
    <w:rsid w:val="00350974"/>
    <w:rsid w:val="00370943"/>
    <w:rsid w:val="00382194"/>
    <w:rsid w:val="003E6FA3"/>
    <w:rsid w:val="003E7971"/>
    <w:rsid w:val="00451B9E"/>
    <w:rsid w:val="00540028"/>
    <w:rsid w:val="00670D5F"/>
    <w:rsid w:val="006F7CCE"/>
    <w:rsid w:val="007057AD"/>
    <w:rsid w:val="0076497B"/>
    <w:rsid w:val="00A01ACA"/>
    <w:rsid w:val="00A266FE"/>
    <w:rsid w:val="00A82A32"/>
    <w:rsid w:val="00AE0736"/>
    <w:rsid w:val="00AE1C53"/>
    <w:rsid w:val="00CA154F"/>
    <w:rsid w:val="00CC0D6E"/>
    <w:rsid w:val="00D4184F"/>
    <w:rsid w:val="00D51E74"/>
    <w:rsid w:val="00D61287"/>
    <w:rsid w:val="00D64754"/>
    <w:rsid w:val="00D85915"/>
    <w:rsid w:val="00D96881"/>
    <w:rsid w:val="00DD0FCC"/>
    <w:rsid w:val="00DF14C1"/>
    <w:rsid w:val="00EC4DAD"/>
    <w:rsid w:val="00EE7071"/>
    <w:rsid w:val="00F4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71"/>
    <w:pPr>
      <w:spacing w:after="0" w:line="276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14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540028"/>
    <w:rPr>
      <w:b/>
      <w:bCs/>
    </w:rPr>
  </w:style>
  <w:style w:type="table" w:styleId="a4">
    <w:name w:val="Table Grid"/>
    <w:basedOn w:val="a1"/>
    <w:uiPriority w:val="39"/>
    <w:rsid w:val="00F41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82A32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2C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71"/>
    <w:pPr>
      <w:spacing w:after="0" w:line="276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14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540028"/>
    <w:rPr>
      <w:b/>
      <w:bCs/>
    </w:rPr>
  </w:style>
  <w:style w:type="table" w:styleId="a4">
    <w:name w:val="Table Grid"/>
    <w:basedOn w:val="a1"/>
    <w:uiPriority w:val="39"/>
    <w:rsid w:val="00F41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82A32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2C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sl.ru/ru/events/afisha/conf/molodye-lidery-bibnauk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sl.ru/ru/events/afisha/conf/molodye-lidery-bibnau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2206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Евгения Николаевна</dc:creator>
  <cp:lastModifiedBy>Голубева Светлана Дмитриевна</cp:lastModifiedBy>
  <cp:revision>2</cp:revision>
  <dcterms:created xsi:type="dcterms:W3CDTF">2022-06-17T09:48:00Z</dcterms:created>
  <dcterms:modified xsi:type="dcterms:W3CDTF">2022-06-17T09:48:00Z</dcterms:modified>
</cp:coreProperties>
</file>