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4536" w:type="dxa"/>
        <w:tblInd w:w="9889" w:type="dxa"/>
        <w:tblLook w:val="04A0" w:firstRow="1" w:lastRow="0" w:firstColumn="1" w:lastColumn="0" w:noHBand="0" w:noVBand="1"/>
      </w:tblPr>
      <w:tblGrid>
        <w:gridCol w:w="4536"/>
      </w:tblGrid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приказу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Министерства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культуры Мурманской области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23.12. 2025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318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796"/>
        <w:ind w:left="9639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15417" w:type="dxa"/>
        <w:tblLook w:val="04A0" w:firstRow="1" w:lastRow="0" w:firstColumn="1" w:lastColumn="0" w:noHBand="0" w:noVBand="1"/>
      </w:tblPr>
      <w:tblGrid>
        <w:gridCol w:w="9747"/>
        <w:gridCol w:w="5670"/>
      </w:tblGrid>
      <w:tr>
        <w:tblPrEx/>
        <w:trPr/>
        <w:tc>
          <w:tcPr>
            <w:tcW w:w="97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aps/>
                <w:color w:val="000000"/>
              </w:rPr>
              <w:t xml:space="preserve">Согласовано</w:t>
            </w:r>
            <w:r>
              <w:rPr>
                <w:rFonts w:ascii="Times New Roman" w:hAnsi="Times New Roman"/>
                <w:color w:val="000000"/>
              </w:rPr>
              <w:t xml:space="preserve">: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Руководитель администрации сельского/городского поселения,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органа управления культурой муниципального образования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______________________________________________________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______________________________________________________</w:t>
            </w:r>
            <w:r>
              <w:rPr>
                <w:rFonts w:ascii="Times New Roman" w:hAnsi="Times New Roman"/>
                <w:b/>
                <w:color w:val="000000"/>
              </w:rPr>
            </w:r>
          </w:p>
          <w:p>
            <w:pPr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_______________________ФИО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           (подпись)</w:t>
            </w:r>
            <w:r>
              <w:rPr>
                <w:rFonts w:ascii="Times New Roman" w:hAnsi="Times New Roman"/>
                <w:i/>
                <w:color w:val="000000"/>
              </w:rPr>
            </w:r>
          </w:p>
          <w:p>
            <w:pPr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«____»   _______________  20__г.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М.П.</w:t>
            </w:r>
            <w:r>
              <w:rPr>
                <w:rFonts w:ascii="Times New Roman" w:hAnsi="Times New Roman"/>
                <w:b/>
                <w:color w:val="000000"/>
              </w:rPr>
            </w:r>
          </w:p>
          <w:p>
            <w:pPr>
              <w:spacing w:after="0" w:line="240" w:lineRule="auto"/>
              <w:tabs>
                <w:tab w:val="left" w:pos="6765" w:leader="none"/>
                <w:tab w:val="right" w:pos="9921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tabs>
                <w:tab w:val="left" w:pos="6765" w:leader="none"/>
                <w:tab w:val="right" w:pos="9921" w:leader="none"/>
              </w:tabs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aps/>
                <w:color w:val="000000"/>
              </w:rPr>
              <w:t xml:space="preserve">Утвержда</w:t>
            </w:r>
            <w:r>
              <w:rPr>
                <w:rFonts w:ascii="Times New Roman" w:hAnsi="Times New Roman"/>
                <w:caps/>
                <w:color w:val="000000"/>
              </w:rPr>
              <w:t xml:space="preserve">Ю</w:t>
            </w:r>
            <w:r>
              <w:rPr>
                <w:rFonts w:ascii="Times New Roman" w:hAnsi="Times New Roman"/>
                <w:color w:val="000000"/>
              </w:rPr>
              <w:t xml:space="preserve">: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both"/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Руководитель учреждения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both"/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_________________________________________________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both"/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_________________________________________________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_______________________ФИО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           (подпись)</w:t>
            </w:r>
            <w:r>
              <w:rPr>
                <w:rFonts w:ascii="Times New Roman" w:hAnsi="Times New Roman"/>
                <w:i/>
                <w:color w:val="000000"/>
              </w:rPr>
            </w:r>
          </w:p>
          <w:p>
            <w:pPr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«____»   _______________  20__г.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М.П.</w:t>
            </w:r>
            <w:r>
              <w:rPr>
                <w:rFonts w:ascii="Times New Roman" w:hAnsi="Times New Roman"/>
                <w:b/>
                <w:color w:val="000000"/>
              </w:rPr>
            </w:r>
          </w:p>
          <w:p>
            <w:pPr>
              <w:spacing w:after="0" w:line="240" w:lineRule="auto"/>
              <w:tabs>
                <w:tab w:val="left" w:pos="6765" w:leader="none"/>
                <w:tab w:val="right" w:pos="9921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both"/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793"/>
        <w:ind w:firstLine="0"/>
        <w:widowControl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Отчет о деятельности муниципальной общедоступной библиотеки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3"/>
        <w:ind w:firstLine="540"/>
        <w:jc w:val="center"/>
        <w:widowControl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(наименование учреждения)</w:t>
      </w:r>
      <w:r>
        <w:rPr>
          <w:rFonts w:ascii="Times New Roman" w:hAnsi="Times New Roman" w:cs="Times New Roman"/>
          <w:color w:val="000000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муниципальное образование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3"/>
        <w:ind w:firstLine="540"/>
        <w:jc w:val="center"/>
        <w:widowControl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(наименование </w:t>
      </w:r>
      <w:r>
        <w:rPr>
          <w:rFonts w:ascii="Times New Roman" w:hAnsi="Times New Roman" w:cs="Times New Roman"/>
          <w:color w:val="000000"/>
        </w:rPr>
        <w:t xml:space="preserve">муниципального</w:t>
      </w:r>
      <w:r>
        <w:rPr>
          <w:rFonts w:ascii="Times New Roman" w:hAnsi="Times New Roman" w:cs="Times New Roman"/>
          <w:color w:val="000000"/>
        </w:rPr>
        <w:t xml:space="preserve"> образования)</w:t>
      </w:r>
      <w:r>
        <w:rPr>
          <w:rFonts w:ascii="Times New Roman" w:hAnsi="Times New Roman" w:cs="Times New Roman"/>
          <w:color w:val="000000"/>
        </w:rPr>
      </w:r>
    </w:p>
    <w:p>
      <w:pPr>
        <w:pStyle w:val="793"/>
        <w:ind w:firstLine="540"/>
        <w:jc w:val="center"/>
        <w:widowControl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793"/>
        <w:ind w:firstLine="540"/>
        <w:jc w:val="both"/>
        <w:widowControl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793"/>
        <w:ind w:firstLine="540"/>
        <w:jc w:val="both"/>
        <w:widowControl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 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br w:type="page" w:clear="all"/>
      </w:r>
      <w:bookmarkStart w:id="0" w:name="bookmark7"/>
      <w:r/>
      <w:bookmarkStart w:id="1" w:name="bookmark8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Оглавление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tbl>
      <w:tblPr>
        <w:tblW w:w="15451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466"/>
        <w:gridCol w:w="992"/>
      </w:tblGrid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Arial"/>
                <w:b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Arial"/>
                <w:b/>
                <w:sz w:val="24"/>
                <w:szCs w:val="24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Раздел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Стр.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Достижения и события года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jc w:val="both"/>
              <w:spacing w:after="0" w:line="274" w:lineRule="exact"/>
              <w:widowControl w:val="off"/>
              <w:tabs>
                <w:tab w:val="left" w:pos="1273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Сведения о достижениях, наиболее значимых проектах и мероприятиях отчетного года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jc w:val="both"/>
              <w:spacing w:after="0" w:line="274" w:lineRule="exact"/>
              <w:widowControl w:val="off"/>
              <w:tabs>
                <w:tab w:val="left" w:pos="1273" w:leader="none"/>
              </w:tabs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Перечень </w:t>
            </w:r>
            <w:r>
              <w:rPr>
                <w:rFonts w:ascii="Times New Roman" w:hAnsi="Times New Roman" w:eastAsia="Times New Roman"/>
                <w:sz w:val="23"/>
                <w:szCs w:val="23"/>
              </w:rPr>
              <w:t xml:space="preserve">муниципальных нормативно-правовых актов, направленных на развитие деятельности муниципальных библиотек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Общие сведения об учреждении (юридическом лице)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Муниципальное задание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Муниципальное задание. Муниципальные услуги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Муниципальное задание. Муниципальные работы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Библиотечные фонды (формирование, использование, сохранность)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Библиотечный фонд на физических (материальных)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носителях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: формирование и состояние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Наличие обменного/резервного (обменно-резервного) фонда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Расходы на комплектование библиотечных фондов по источникам финансирования (в тыс. руб.)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Источники поступлений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Отраслевой состав поступлений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Выбытие фондов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Отраслевой состав выбытия (списания)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Выдача документов библиотечного фонда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на материальных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носителях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Отказы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Фонды модельных муниципальных библиотек, модернизированных в рамках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национальных проектов в 2019-2025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gree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Библиотечный фонд модельных муниципальных библиотек на физических (материальных)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носителях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формирование и состояние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Выбытие фондов модельных муниципальных библиотек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4.10.3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Отраслевой состав выбытия (списания)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Выдача документов библиотечного фонда модельных муниципальных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материальных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носителях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Сохранность фондов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Проверки фондов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Температурно-влажностный и световой режимы хранения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Электронные и сетевые ресурсы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Формирование электронного каталога 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баз данных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Формирование электронного каталога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.1.2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Динамика роста доли библиотечного фонда, отраженного в электронном каталоге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Участие в федеральных корпоративных проектах по формированию электронных каталогов и баз данных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Участие в региональных корпоративных проектах по формированию электронных каталогов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.4.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Формирование карточных каталогов и картотек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.5.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Оцифровка документов библиотечного фонда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.6.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Обеспечение пользователям доступа к полнотекстовым документам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сетевых электронных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ресурсов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.6.1.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Сетевые ресурсы. Электронные сетевые удаленные и инсталлированные ресурсы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.6.2.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Предоставление доступа пользователям к ресурсам Национальной электронной библиотеки (НЭБ) и Президентской библиотеки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Организация и содержание библиотечного обслуживания пользователей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Основные показатели деятельности учреждения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Библиотечное обслуживание пользователей вне стационара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Пункты обслуживания пользователей, находящиеся вне стен библиотеки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Показатели библиотечного обслуживания вне стационара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Культурно-просветительская деятельность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Мероприятия по направлениям деятельности библиотек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Специальные и инклюзивные мероприятия / проекты / программы для людей с инвалидностью и ограниченными возможностями здоровья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Центры, клубы и любительские объединения по интересам, музеи и музейные экспозиции в библиотеке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Международное сотрудничество (сведения о наиболее значимых мероприятиях)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Обслуживание удаленных пользователей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Справочное, информационное и социально-правовое обслуживание пользователей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Справочное обслуживание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Виртуальное справочное обслуживание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Библиографическое информирование пользователей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.4.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Формирование информационной культуры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 цифровой грамотности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пользователей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.5.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Социально-правовое обслуживание пользователей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.6.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Деятельность многофункциональных центров по оказанию государственных услуг на базе муниципальных библиотек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.7.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Межбиблиотечный абонемент и электронная доставка документов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.8.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Внутрисистемный книгообмен (ВСО)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Краеведческая деятельность библиотек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Реализация краеведческих проектов, в том числе корпоративных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Формирование электронных краеведческих баз данных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Формирование электронных б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иблиотек собственной генерации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.4.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Наиболее значимые проекты по переводу краеведческих и местных документов в электронную форму, созданные в отчётном году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Основные направления краеведческой деятельности – по тематике (ист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рическое, литературное, экологическое и др.) и формам работы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Раскрытие и продвижение краеведческих фондов, в том числе создание виртуальных выставок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Музейные формы краеведческой деятельности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Цифровая инфраструктура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Компьютеризация библиотек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Интернетизация библиотек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Пропускная способность каналов связи. Тип подключения к сети Интернет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4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Автоматизация библиотечных процессов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9.3.1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4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Наличие и внедрение RFID-технологии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Организационно-методическая деятельность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Характеристика методической службы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Консультационная работа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 и проведение профессиональных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обучающих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мероприятий  (в т.ч. дистанционно)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10.4.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практики студентов по профилю деятельности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Научно-исследова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тельская деятельность учреждения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Публикации специалистов  в профессиональной печати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Участие с докладами и выст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уплениями специалистов учреждения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на профессиональных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мероприятиях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Библиотечные кадры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Характеристика кадрового состава учреждения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Распределение персонала учреждения по уровню образования, стажу работы, возрасту и полу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Движение работников учреждения в 2025 году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Целевое обучение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Переподготовка/повышение квалификации  работников (за отчетный год)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Формы и уровни переподготовки/повышения квалификации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pStyle w:val="794"/>
              <w:ind w:left="0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Участие в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рофессиональны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ах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pStyle w:val="794"/>
              <w:ind w:left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Стимулирование и поощрение работников учреждения (за отчетный год)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pStyle w:val="794"/>
              <w:ind w:left="0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Оплата 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Программно-проектная деятельность библиотеки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Рекламно-информационная и маркетинговая деятельность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Рекламно-информационная и маркетинговая деятельность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Сведения о сайтах учреждения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Продвижение библиотечной системы/библиотеки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социальных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медиа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13.4.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Динамика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оличества подписчиков в соцсетях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Издательская деятельность учреждения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Материально-технические ресурсы учреждения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Характеристика здани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я(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ий) / помещения(ий) библиотечного учреждения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Общая характеристика каждого здания/помещения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15.3.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Доступность учреждения для людей с инвалидностью и маломобильных групп населения (МГН)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Материально-технические средства и оснащение. Наличие транспортных средств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.5.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Style w:val="789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Обеспечение безопасности библиотеки и библиотечных фондов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16.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789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789"/>
                <w:rFonts w:eastAsia="Calibri"/>
                <w:b w:val="0"/>
                <w:i w:val="0"/>
                <w:sz w:val="24"/>
                <w:szCs w:val="24"/>
              </w:rPr>
              <w:t xml:space="preserve">Реализация проектов, направленных на повышение производительности труда</w:t>
            </w:r>
            <w:r>
              <w:rPr>
                <w:rStyle w:val="789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gree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Сведения о библиотеках другой ведомственной принадлежности и формы собственности (государственные, муниципальные, негосударственные), расположенных на территории муниципального образования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Проблемы года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Приложения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365f91"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</w:r>
      <w:r>
        <w:rPr>
          <w:rFonts w:ascii="Times New Roman" w:hAnsi="Times New Roman" w:cs="Times New Roman"/>
          <w:b/>
          <w:color w:val="365f91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365f91"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</w:r>
      <w:r>
        <w:rPr>
          <w:rFonts w:ascii="Times New Roman" w:hAnsi="Times New Roman" w:cs="Times New Roman"/>
          <w:b/>
          <w:color w:val="365f91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365f91"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</w:r>
      <w:r>
        <w:rPr>
          <w:rFonts w:ascii="Times New Roman" w:hAnsi="Times New Roman" w:cs="Times New Roman"/>
          <w:b/>
          <w:color w:val="365f91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365f91"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</w:r>
      <w:r>
        <w:rPr>
          <w:rFonts w:ascii="Times New Roman" w:hAnsi="Times New Roman" w:cs="Times New Roman"/>
          <w:b/>
          <w:color w:val="365f91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365f91"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</w:r>
      <w:r>
        <w:rPr>
          <w:rFonts w:ascii="Times New Roman" w:hAnsi="Times New Roman" w:cs="Times New Roman"/>
          <w:b/>
          <w:color w:val="365f91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365f91"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</w:r>
      <w:r>
        <w:rPr>
          <w:rFonts w:ascii="Times New Roman" w:hAnsi="Times New Roman" w:cs="Times New Roman"/>
          <w:b/>
          <w:color w:val="365f91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365f91"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</w:r>
      <w:r>
        <w:rPr>
          <w:rFonts w:ascii="Times New Roman" w:hAnsi="Times New Roman" w:cs="Times New Roman"/>
          <w:b/>
          <w:color w:val="365f91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365f91"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</w:r>
      <w:r>
        <w:rPr>
          <w:rFonts w:ascii="Times New Roman" w:hAnsi="Times New Roman" w:cs="Times New Roman"/>
          <w:b/>
          <w:color w:val="365f91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365f91"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</w:r>
      <w:r>
        <w:rPr>
          <w:rFonts w:ascii="Times New Roman" w:hAnsi="Times New Roman" w:cs="Times New Roman"/>
          <w:b/>
          <w:color w:val="365f91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365f91"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</w:r>
      <w:r>
        <w:rPr>
          <w:rFonts w:ascii="Times New Roman" w:hAnsi="Times New Roman" w:cs="Times New Roman"/>
          <w:b/>
          <w:color w:val="365f91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365f91"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</w:r>
      <w:r>
        <w:rPr>
          <w:rFonts w:ascii="Times New Roman" w:hAnsi="Times New Roman" w:cs="Times New Roman"/>
          <w:b/>
          <w:color w:val="365f91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365f91"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</w:r>
      <w:r>
        <w:rPr>
          <w:rFonts w:ascii="Times New Roman" w:hAnsi="Times New Roman" w:cs="Times New Roman"/>
          <w:b/>
          <w:color w:val="365f91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365f91"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</w:r>
      <w:r>
        <w:rPr>
          <w:rFonts w:ascii="Times New Roman" w:hAnsi="Times New Roman" w:cs="Times New Roman"/>
          <w:b/>
          <w:color w:val="365f91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365f91"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</w:r>
      <w:r>
        <w:rPr>
          <w:rFonts w:ascii="Times New Roman" w:hAnsi="Times New Roman" w:cs="Times New Roman"/>
          <w:b/>
          <w:color w:val="365f91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365f91"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</w:r>
      <w:r>
        <w:rPr>
          <w:rFonts w:ascii="Times New Roman" w:hAnsi="Times New Roman" w:cs="Times New Roman"/>
          <w:b/>
          <w:color w:val="365f91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365f91"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</w:r>
      <w:r>
        <w:rPr>
          <w:rFonts w:ascii="Times New Roman" w:hAnsi="Times New Roman" w:cs="Times New Roman"/>
          <w:b/>
          <w:color w:val="365f91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365f91"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</w:r>
      <w:r>
        <w:rPr>
          <w:rFonts w:ascii="Times New Roman" w:hAnsi="Times New Roman" w:cs="Times New Roman"/>
          <w:b/>
          <w:color w:val="365f91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365f91"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</w:r>
      <w:r>
        <w:rPr>
          <w:rFonts w:ascii="Times New Roman" w:hAnsi="Times New Roman" w:cs="Times New Roman"/>
          <w:b/>
          <w:color w:val="365f91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365f91"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</w:r>
      <w:r>
        <w:rPr>
          <w:rFonts w:ascii="Times New Roman" w:hAnsi="Times New Roman" w:cs="Times New Roman"/>
          <w:b/>
          <w:color w:val="365f91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Fonts w:ascii="Times New Roman" w:hAnsi="Times New Roman" w:cs="Times New Roman"/>
          <w:b/>
          <w:color w:val="365f91"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</w:r>
      <w:r>
        <w:rPr>
          <w:rFonts w:ascii="Times New Roman" w:hAnsi="Times New Roman" w:cs="Times New Roman"/>
          <w:b/>
          <w:color w:val="365f91"/>
          <w:sz w:val="28"/>
          <w:szCs w:val="28"/>
        </w:rPr>
      </w:r>
    </w:p>
    <w:p>
      <w:pPr>
        <w:pStyle w:val="793"/>
        <w:ind w:firstLine="0"/>
        <w:jc w:val="center"/>
        <w:widowControl/>
        <w:rPr>
          <w:rStyle w:val="780"/>
          <w:rFonts w:eastAsia="Calibri"/>
          <w:b w:val="0"/>
          <w:bCs w:val="0"/>
          <w:color w:val="365f91"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  <w:t xml:space="preserve">1. </w:t>
      </w:r>
      <w:r>
        <w:rPr>
          <w:rStyle w:val="780"/>
          <w:rFonts w:eastAsia="Calibri"/>
          <w:bCs w:val="0"/>
          <w:color w:val="365f91"/>
          <w:sz w:val="28"/>
          <w:szCs w:val="28"/>
        </w:rPr>
        <w:t xml:space="preserve">Достижения и с</w:t>
      </w:r>
      <w:r>
        <w:rPr>
          <w:rStyle w:val="780"/>
          <w:rFonts w:eastAsia="Calibri"/>
          <w:bCs w:val="0"/>
          <w:color w:val="365f91"/>
          <w:sz w:val="28"/>
          <w:szCs w:val="28"/>
        </w:rPr>
        <w:t xml:space="preserve">обытия года</w:t>
      </w:r>
      <w:bookmarkEnd w:id="0"/>
      <w:r/>
      <w:bookmarkEnd w:id="1"/>
      <w:r/>
      <w:r>
        <w:rPr>
          <w:rStyle w:val="780"/>
          <w:rFonts w:eastAsia="Calibri"/>
          <w:b w:val="0"/>
          <w:bCs w:val="0"/>
          <w:color w:val="365f91"/>
          <w:sz w:val="28"/>
          <w:szCs w:val="28"/>
        </w:rPr>
      </w:r>
    </w:p>
    <w:p>
      <w:pPr>
        <w:ind w:left="360"/>
        <w:keepLines/>
        <w:keepNext/>
        <w:spacing w:after="0" w:line="274" w:lineRule="exact"/>
        <w:widowControl w:val="off"/>
        <w:tabs>
          <w:tab w:val="left" w:pos="970" w:leader="none"/>
        </w:tabs>
        <w:rPr>
          <w:rFonts w:ascii="Times New Roman" w:hAnsi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92"/>
        <w:numPr>
          <w:ilvl w:val="1"/>
          <w:numId w:val="5"/>
        </w:numPr>
        <w:ind w:firstLine="360"/>
        <w:jc w:val="both"/>
        <w:shd w:val="clear" w:color="auto" w:fill="auto"/>
        <w:tabs>
          <w:tab w:val="left" w:pos="1273" w:leader="none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Сведения о </w:t>
      </w:r>
      <w:r>
        <w:rPr>
          <w:b/>
          <w:color w:val="000000"/>
          <w:sz w:val="24"/>
          <w:szCs w:val="24"/>
        </w:rPr>
        <w:t xml:space="preserve">достижениях, наиболее значимых проекта</w:t>
      </w:r>
      <w:r>
        <w:rPr>
          <w:b/>
          <w:color w:val="000000"/>
          <w:sz w:val="24"/>
          <w:szCs w:val="24"/>
        </w:rPr>
        <w:t xml:space="preserve">х и мероприятиях отчетного года</w:t>
      </w:r>
      <w:r>
        <w:rPr>
          <w:b/>
          <w:color w:val="000000"/>
          <w:sz w:val="24"/>
          <w:szCs w:val="24"/>
        </w:rPr>
      </w:r>
    </w:p>
    <w:p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значимые культурно-просветительские мероприятия года; 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значимые программы и проекты разной направленности;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достижения в области укрепления материально-технической базы; 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достижения в области информатизации и  автоматизации;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другие достижения.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792"/>
        <w:ind w:left="360" w:firstLine="0"/>
        <w:jc w:val="both"/>
        <w:shd w:val="clear" w:color="auto" w:fill="auto"/>
        <w:tabs>
          <w:tab w:val="left" w:pos="1273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92"/>
        <w:numPr>
          <w:ilvl w:val="1"/>
          <w:numId w:val="5"/>
        </w:numPr>
        <w:ind w:left="360" w:firstLine="0"/>
        <w:jc w:val="both"/>
        <w:shd w:val="clear" w:color="auto" w:fill="auto"/>
        <w:tabs>
          <w:tab w:val="left" w:pos="1273" w:leader="none"/>
        </w:tabs>
        <w:rPr>
          <w:rStyle w:val="784"/>
          <w:b/>
          <w:sz w:val="24"/>
          <w:szCs w:val="24"/>
          <w:shd w:val="clear" w:color="auto" w:fill="auto"/>
        </w:rPr>
      </w:pPr>
      <w:r>
        <w:rPr>
          <w:b/>
          <w:color w:val="000000"/>
          <w:sz w:val="24"/>
          <w:szCs w:val="24"/>
        </w:rPr>
        <w:t xml:space="preserve">Перечень</w:t>
      </w:r>
      <w:r>
        <w:rPr>
          <w:b/>
          <w:color w:val="000000"/>
          <w:sz w:val="24"/>
          <w:szCs w:val="24"/>
        </w:rPr>
        <w:t xml:space="preserve"> </w:t>
      </w:r>
      <w:r>
        <w:rPr>
          <w:rStyle w:val="784"/>
          <w:b/>
          <w:sz w:val="24"/>
          <w:szCs w:val="24"/>
        </w:rPr>
        <w:t xml:space="preserve">муниципальны</w:t>
      </w:r>
      <w:r>
        <w:rPr>
          <w:rStyle w:val="784"/>
          <w:b/>
          <w:sz w:val="24"/>
          <w:szCs w:val="24"/>
        </w:rPr>
        <w:t xml:space="preserve">х нормативно-правовых </w:t>
      </w:r>
      <w:r>
        <w:rPr>
          <w:rStyle w:val="784"/>
          <w:b/>
          <w:sz w:val="24"/>
          <w:szCs w:val="24"/>
        </w:rPr>
        <w:t xml:space="preserve">акт</w:t>
      </w:r>
      <w:r>
        <w:rPr>
          <w:rStyle w:val="784"/>
          <w:b/>
          <w:sz w:val="24"/>
          <w:szCs w:val="24"/>
        </w:rPr>
        <w:t xml:space="preserve">ов</w:t>
      </w:r>
      <w:r>
        <w:rPr>
          <w:rStyle w:val="784"/>
          <w:b/>
          <w:sz w:val="24"/>
          <w:szCs w:val="24"/>
        </w:rPr>
        <w:t xml:space="preserve">,</w:t>
      </w:r>
      <w:r>
        <w:rPr>
          <w:rStyle w:val="784"/>
          <w:b/>
          <w:sz w:val="24"/>
          <w:szCs w:val="24"/>
        </w:rPr>
        <w:t xml:space="preserve"> </w:t>
      </w:r>
      <w:r>
        <w:rPr>
          <w:rStyle w:val="784"/>
          <w:b/>
          <w:sz w:val="24"/>
          <w:szCs w:val="24"/>
        </w:rPr>
        <w:t xml:space="preserve">направленных на развитие</w:t>
      </w:r>
      <w:r>
        <w:rPr>
          <w:rStyle w:val="784"/>
          <w:b/>
          <w:sz w:val="24"/>
          <w:szCs w:val="24"/>
        </w:rPr>
        <w:t xml:space="preserve"> деятельности муниципальных</w:t>
      </w:r>
      <w:r>
        <w:rPr>
          <w:rStyle w:val="784"/>
          <w:b/>
          <w:sz w:val="24"/>
          <w:szCs w:val="24"/>
        </w:rPr>
        <w:t xml:space="preserve"> библиотек</w:t>
      </w:r>
      <w:r>
        <w:rPr>
          <w:rStyle w:val="784"/>
          <w:b/>
          <w:sz w:val="24"/>
          <w:szCs w:val="24"/>
          <w:shd w:val="clear" w:color="auto" w:fill="auto"/>
        </w:rPr>
      </w:r>
    </w:p>
    <w:p>
      <w:pPr>
        <w:pStyle w:val="792"/>
        <w:ind w:left="360" w:firstLine="0"/>
        <w:jc w:val="both"/>
        <w:shd w:val="clear" w:color="auto" w:fill="auto"/>
        <w:tabs>
          <w:tab w:val="left" w:pos="1273" w:leader="none"/>
        </w:tabs>
        <w:rPr>
          <w:rStyle w:val="784"/>
          <w:i/>
          <w:sz w:val="24"/>
          <w:szCs w:val="24"/>
        </w:rPr>
      </w:pPr>
      <w:r>
        <w:rPr>
          <w:rStyle w:val="784"/>
          <w:i/>
          <w:sz w:val="24"/>
          <w:szCs w:val="24"/>
        </w:rPr>
        <w:t xml:space="preserve">(например, программа / концепция / стратегия развития культуры и (или) библиотечного дела в муниципальном образовании)</w:t>
      </w:r>
      <w:r>
        <w:rPr>
          <w:rStyle w:val="784"/>
          <w:i/>
          <w:sz w:val="24"/>
          <w:szCs w:val="24"/>
        </w:rPr>
      </w:r>
    </w:p>
    <w:p>
      <w:pPr>
        <w:pStyle w:val="792"/>
        <w:ind w:left="360" w:firstLine="0"/>
        <w:jc w:val="both"/>
        <w:shd w:val="clear" w:color="auto" w:fill="auto"/>
        <w:tabs>
          <w:tab w:val="left" w:pos="1273" w:leader="none"/>
        </w:tabs>
        <w:rPr>
          <w:rStyle w:val="784"/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rStyle w:val="784"/>
          <w:i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3970"/>
      </w:tblGrid>
      <w:tr>
        <w:tblPrEx/>
        <w:trPr/>
        <w:tc>
          <w:tcPr>
            <w:tcW w:w="276" w:type="pct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724" w:type="pct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нормативно-правового акта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724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724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724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724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724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ind w:left="360"/>
        <w:keepLines/>
        <w:keepNext/>
        <w:spacing w:after="0" w:line="274" w:lineRule="exact"/>
        <w:widowControl w:val="off"/>
        <w:tabs>
          <w:tab w:val="left" w:pos="970" w:leader="none"/>
        </w:tabs>
        <w:rPr>
          <w:rStyle w:val="780"/>
          <w:rFonts w:eastAsia="Calibri"/>
          <w:color w:val="365f91"/>
          <w:sz w:val="24"/>
          <w:szCs w:val="24"/>
        </w:rPr>
        <w:outlineLvl w:val="2"/>
      </w:pPr>
      <w:r>
        <w:rPr>
          <w:rFonts w:eastAsia="Calibri"/>
          <w:color w:val="365f91"/>
          <w:sz w:val="24"/>
          <w:szCs w:val="24"/>
        </w:rPr>
      </w:r>
      <w:r>
        <w:rPr>
          <w:rStyle w:val="780"/>
          <w:rFonts w:eastAsia="Calibri"/>
          <w:color w:val="365f91"/>
          <w:sz w:val="24"/>
          <w:szCs w:val="24"/>
        </w:rPr>
      </w:r>
    </w:p>
    <w:p>
      <w:pPr>
        <w:ind w:left="360"/>
        <w:keepLines/>
        <w:keepNext/>
        <w:spacing w:after="0" w:line="274" w:lineRule="exact"/>
        <w:widowControl w:val="off"/>
        <w:tabs>
          <w:tab w:val="left" w:pos="970" w:leader="none"/>
        </w:tabs>
        <w:rPr>
          <w:rStyle w:val="780"/>
          <w:rFonts w:eastAsia="Calibri"/>
          <w:color w:val="365f91"/>
          <w:sz w:val="24"/>
          <w:szCs w:val="24"/>
        </w:rPr>
        <w:outlineLvl w:val="2"/>
      </w:pPr>
      <w:r>
        <w:rPr>
          <w:rStyle w:val="780"/>
          <w:rFonts w:eastAsia="Calibri"/>
          <w:color w:val="365f91"/>
          <w:sz w:val="24"/>
          <w:szCs w:val="24"/>
        </w:rPr>
        <w:br w:type="page" w:clear="all"/>
      </w:r>
      <w:r>
        <w:rPr>
          <w:rStyle w:val="780"/>
          <w:rFonts w:eastAsia="Calibri"/>
          <w:color w:val="365f91"/>
          <w:sz w:val="24"/>
          <w:szCs w:val="24"/>
        </w:rPr>
      </w:r>
    </w:p>
    <w:p>
      <w:pPr>
        <w:numPr>
          <w:ilvl w:val="0"/>
          <w:numId w:val="5"/>
        </w:numPr>
        <w:ind w:firstLine="360"/>
        <w:jc w:val="center"/>
        <w:keepLines/>
        <w:keepNext/>
        <w:spacing w:after="0" w:line="274" w:lineRule="exact"/>
        <w:widowControl w:val="off"/>
        <w:tabs>
          <w:tab w:val="left" w:pos="970" w:leader="none"/>
        </w:tabs>
        <w:rPr>
          <w:rStyle w:val="780"/>
          <w:rFonts w:eastAsia="Calibri"/>
          <w:color w:val="365f91"/>
          <w:sz w:val="28"/>
          <w:szCs w:val="28"/>
        </w:rPr>
        <w:outlineLvl w:val="2"/>
      </w:pPr>
      <w:r>
        <w:rPr>
          <w:rStyle w:val="780"/>
          <w:rFonts w:eastAsia="Calibri"/>
          <w:color w:val="365f91"/>
          <w:sz w:val="28"/>
          <w:szCs w:val="28"/>
        </w:rPr>
        <w:t xml:space="preserve">Общие сведения об учреждении</w:t>
      </w:r>
      <w:r>
        <w:rPr>
          <w:rStyle w:val="780"/>
          <w:rFonts w:eastAsia="Calibri"/>
          <w:color w:val="365f91"/>
          <w:sz w:val="28"/>
          <w:szCs w:val="28"/>
        </w:rPr>
        <w:t xml:space="preserve"> (</w:t>
      </w:r>
      <w:r>
        <w:rPr>
          <w:rStyle w:val="780"/>
          <w:rFonts w:eastAsia="Calibri"/>
          <w:color w:val="365f91"/>
          <w:sz w:val="28"/>
          <w:szCs w:val="28"/>
        </w:rPr>
        <w:t xml:space="preserve">юридическом</w:t>
      </w:r>
      <w:r>
        <w:rPr>
          <w:rStyle w:val="780"/>
          <w:rFonts w:eastAsia="Calibri"/>
          <w:color w:val="365f91"/>
          <w:sz w:val="28"/>
          <w:szCs w:val="28"/>
        </w:rPr>
        <w:t xml:space="preserve"> лиц</w:t>
      </w:r>
      <w:r>
        <w:rPr>
          <w:rStyle w:val="780"/>
          <w:rFonts w:eastAsia="Calibri"/>
          <w:color w:val="365f91"/>
          <w:sz w:val="28"/>
          <w:szCs w:val="28"/>
        </w:rPr>
        <w:t xml:space="preserve">е</w:t>
      </w:r>
      <w:r>
        <w:rPr>
          <w:rStyle w:val="780"/>
          <w:rFonts w:eastAsia="Calibri"/>
          <w:color w:val="365f91"/>
          <w:sz w:val="28"/>
          <w:szCs w:val="28"/>
        </w:rPr>
        <w:t xml:space="preserve">)</w:t>
      </w:r>
      <w:r>
        <w:rPr>
          <w:rStyle w:val="780"/>
          <w:rFonts w:eastAsia="Calibri"/>
          <w:color w:val="365f91"/>
          <w:sz w:val="28"/>
          <w:szCs w:val="28"/>
        </w:rPr>
      </w:r>
    </w:p>
    <w:p>
      <w:pPr>
        <w:ind w:left="360"/>
        <w:keepLines/>
        <w:keepNext/>
        <w:spacing w:after="0" w:line="274" w:lineRule="exact"/>
        <w:widowControl w:val="off"/>
        <w:tabs>
          <w:tab w:val="left" w:pos="970" w:leader="none"/>
        </w:tabs>
        <w:rPr>
          <w:rStyle w:val="780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780"/>
          <w:rFonts w:eastAsia="Calibri"/>
          <w:color w:val="365f91"/>
          <w:sz w:val="28"/>
          <w:szCs w:val="28"/>
        </w:rPr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  <w:gridCol w:w="5993"/>
      </w:tblGrid>
      <w:tr>
        <w:tblPrEx/>
        <w:trPr>
          <w:trHeight w:val="235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96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и краткое наименование учреждения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(согласно Уставу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35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96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(для обособленного подразделения юридического лица - идентификационный номер)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67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96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соответствии с ЕГРЮЛ)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29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96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Фактический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адрес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(с почтовым индексом)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963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Контактная информация: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телефон, факс, адрес официального сайта, адрес электронной почты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963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(например: муниципальное бюджетное учреждение культуры)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Указать регламентирующий документ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(например, Устав)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56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963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Учредитель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(указать название организации и Ф.И.О. руководителя)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56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963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учреждения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(Ф.И.О. руководителя/ исполняющего обязанности руководителя)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8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963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 создания учреждения, название нормативного правового акта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8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963" w:type="pct"/>
            <w:vAlign w:val="center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основания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каждой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в составе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источник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Пример: Центральная библиотека, 1 августа 1946 года / Книга инвентарного учёта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6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963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библиотек в составе учреждения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(всего)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963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из них: центральных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(по уставу учреждения)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963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из них: городских / в т.ч. детских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963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из них: сельских / в т.ч. детских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963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из них: модельных* / в т.ч. центральных / в т.ч. детских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963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библиотек в составе учреждения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963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Структура центральной библиотеки (библи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): административно-управленческий аппарат, отделы, сектора, центры и др. Указать их наименование.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963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 базе библиотек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пространств «СОПКИ»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«СОПКИ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ЕМЬЯ»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(молодёжных, семейного досуга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др.), указать название библиотеки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название пространства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дату открытия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*</w:t>
      </w:r>
      <w:r>
        <w:rPr>
          <w:rFonts w:ascii="Times New Roman" w:hAnsi="Times New Roman"/>
          <w:i/>
          <w:sz w:val="24"/>
          <w:szCs w:val="24"/>
        </w:rPr>
        <w:t xml:space="preserve"> б</w:t>
      </w:r>
      <w:r>
        <w:rPr>
          <w:rFonts w:ascii="Times New Roman" w:hAnsi="Times New Roman"/>
          <w:i/>
          <w:sz w:val="24"/>
          <w:szCs w:val="24"/>
        </w:rPr>
        <w:t xml:space="preserve">иблиотеки, созданные в 2019 – 20</w:t>
      </w:r>
      <w:r>
        <w:rPr>
          <w:rFonts w:ascii="Times New Roman" w:hAnsi="Times New Roman"/>
          <w:i/>
          <w:sz w:val="24"/>
          <w:szCs w:val="24"/>
        </w:rPr>
        <w:t xml:space="preserve">25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гг</w:t>
      </w:r>
      <w:r>
        <w:rPr>
          <w:rFonts w:ascii="Times New Roman" w:hAnsi="Times New Roman"/>
          <w:i/>
          <w:sz w:val="24"/>
          <w:szCs w:val="24"/>
        </w:rPr>
        <w:t xml:space="preserve">.</w:t>
      </w:r>
      <w:r>
        <w:rPr>
          <w:rFonts w:ascii="Times New Roman" w:hAnsi="Times New Roman"/>
          <w:i/>
          <w:sz w:val="24"/>
          <w:szCs w:val="24"/>
        </w:rPr>
        <w:t xml:space="preserve"> в рамках </w:t>
      </w:r>
      <w:r>
        <w:rPr>
          <w:rFonts w:ascii="Times New Roman" w:hAnsi="Times New Roman"/>
          <w:i/>
          <w:sz w:val="24"/>
          <w:szCs w:val="24"/>
        </w:rPr>
        <w:t xml:space="preserve">федеральных проектов </w:t>
      </w:r>
      <w:r>
        <w:rPr>
          <w:rFonts w:ascii="Times New Roman" w:hAnsi="Times New Roman"/>
          <w:bCs/>
          <w:i/>
          <w:sz w:val="24"/>
          <w:szCs w:val="24"/>
        </w:rPr>
      </w:r>
    </w:p>
    <w:p>
      <w:pPr>
        <w:pStyle w:val="793"/>
        <w:ind w:firstLine="0"/>
        <w:widowControl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</w:r>
      <w:r>
        <w:rPr>
          <w:rFonts w:ascii="Times New Roman" w:hAnsi="Times New Roman" w:cs="Times New Roman"/>
          <w:i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Населенные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пункты, не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охваченные библиотечным обслуживанием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46"/>
        <w:gridCol w:w="1987"/>
        <w:gridCol w:w="3664"/>
        <w:gridCol w:w="2446"/>
        <w:gridCol w:w="2443"/>
      </w:tblGrid>
      <w:tr>
        <w:tblPrEx/>
        <w:trPr>
          <w:tblHeader/>
        </w:trPr>
        <w:tc>
          <w:tcPr>
            <w:tcW w:w="143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населенного пункта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72" w:type="pct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3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Расстояние до ближайшей библиотеки /указать ближайшую библиотеку/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 транспортной связи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ближайшей библиотеки.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казать регулярность транспортного сообщения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 населённым пунктом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неохваченным библиотечным обслуживанием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Возможность организовать библиотечное обслуживание 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/нет/,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указать какое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tcW w:w="143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72" w:type="pct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3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2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center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Реорганизация в учреждении (открытие, закрытие, слияние, передача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библиотек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)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отчетном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году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37"/>
        <w:gridCol w:w="6529"/>
        <w:gridCol w:w="3720"/>
      </w:tblGrid>
      <w:tr>
        <w:tblPrEx/>
        <w:trPr>
          <w:jc w:val="center"/>
        </w:trPr>
        <w:tc>
          <w:tcPr>
            <w:tcW w:w="153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библиотеки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0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Нормативно-правовой акт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закрытии/реорганизации библиотеки (сетевой единицы)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(предполагаемые изменения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учреждении в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году)</w:t>
            </w:r>
            <w:r>
              <w:rPr>
                <w:rFonts w:ascii="Times New Roman" w:hAnsi="Times New Roman"/>
                <w:color w:val="000000"/>
                <w:spacing w:val="2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67"/>
        </w:trPr>
        <w:tc>
          <w:tcPr>
            <w:tcW w:w="1534" w:type="pct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08" w:type="pct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58" w:type="pct"/>
            <w:textDirection w:val="lrTb"/>
            <w:noWrap w:val="false"/>
          </w:tcPr>
          <w:p>
            <w:pPr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widowControl w:val="off"/>
        <w:tabs>
          <w:tab w:val="left" w:pos="970" w:leader="none"/>
        </w:tabs>
        <w:rPr>
          <w:rStyle w:val="780"/>
          <w:rFonts w:eastAsia="Calibri"/>
          <w:i/>
          <w:sz w:val="28"/>
          <w:szCs w:val="28"/>
        </w:rPr>
        <w:outlineLvl w:val="2"/>
      </w:pPr>
      <w:r>
        <w:rPr>
          <w:rFonts w:eastAsia="Calibri"/>
          <w:i/>
          <w:sz w:val="28"/>
          <w:szCs w:val="28"/>
        </w:rPr>
      </w:r>
      <w:r>
        <w:rPr>
          <w:rStyle w:val="780"/>
          <w:rFonts w:eastAsia="Calibri"/>
          <w:i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left" w:pos="970" w:leader="none"/>
        </w:tabs>
        <w:rPr>
          <w:rStyle w:val="780"/>
          <w:rFonts w:eastAsia="Calibri"/>
          <w:i/>
          <w:sz w:val="28"/>
          <w:szCs w:val="28"/>
        </w:rPr>
        <w:sectPr>
          <w:footnotePr/>
          <w:endnotePr/>
          <w:type w:val="nextPage"/>
          <w:pgSz w:w="16838" w:h="11906" w:orient="landscape"/>
          <w:pgMar w:top="1134" w:right="1134" w:bottom="851" w:left="1134" w:header="709" w:footer="709" w:gutter="0"/>
          <w:cols w:num="1" w:sep="0" w:space="708" w:equalWidth="1"/>
          <w:docGrid w:linePitch="360"/>
        </w:sectPr>
        <w:outlineLvl w:val="2"/>
      </w:pPr>
      <w:r>
        <w:rPr>
          <w:rStyle w:val="780"/>
          <w:rFonts w:eastAsia="Calibri"/>
          <w:i/>
          <w:sz w:val="28"/>
          <w:szCs w:val="28"/>
        </w:rPr>
        <w:t xml:space="preserve">Выводы по раздел</w:t>
      </w:r>
      <w:r>
        <w:rPr>
          <w:rStyle w:val="780"/>
          <w:rFonts w:eastAsia="Calibri"/>
          <w:i/>
          <w:sz w:val="28"/>
          <w:szCs w:val="28"/>
        </w:rPr>
        <w:t xml:space="preserve">у</w:t>
      </w:r>
      <w:r>
        <w:rPr>
          <w:rStyle w:val="780"/>
          <w:rFonts w:eastAsia="Calibri"/>
          <w:i/>
          <w:sz w:val="28"/>
          <w:szCs w:val="28"/>
        </w:rPr>
        <w:t xml:space="preserve">: изменения наименования учреждения, организационно-правовой</w:t>
      </w:r>
      <w:r>
        <w:rPr>
          <w:rStyle w:val="780"/>
          <w:rFonts w:eastAsia="Calibri"/>
          <w:i/>
          <w:sz w:val="28"/>
          <w:szCs w:val="28"/>
        </w:rPr>
        <w:t xml:space="preserve"> формы, структуры (при наличии).</w:t>
      </w:r>
      <w:r>
        <w:rPr>
          <w:rStyle w:val="780"/>
          <w:rFonts w:eastAsia="Calibri"/>
          <w:i/>
          <w:sz w:val="28"/>
          <w:szCs w:val="28"/>
        </w:rPr>
      </w:r>
    </w:p>
    <w:p>
      <w:pPr>
        <w:numPr>
          <w:ilvl w:val="0"/>
          <w:numId w:val="5"/>
        </w:numPr>
        <w:jc w:val="center"/>
        <w:spacing w:after="0"/>
        <w:rPr>
          <w:rFonts w:ascii="Times New Roman" w:hAnsi="Times New Roman"/>
          <w:b/>
          <w:color w:val="4f81bd"/>
          <w:sz w:val="28"/>
          <w:szCs w:val="28"/>
        </w:rPr>
      </w:pPr>
      <w:r>
        <w:rPr>
          <w:rFonts w:ascii="Times New Roman" w:hAnsi="Times New Roman"/>
          <w:b/>
          <w:color w:val="4f81bd"/>
          <w:sz w:val="28"/>
          <w:szCs w:val="28"/>
        </w:rPr>
        <w:t xml:space="preserve">Муниципальное задание</w:t>
      </w:r>
      <w:r>
        <w:rPr>
          <w:rFonts w:ascii="Times New Roman" w:hAnsi="Times New Roman"/>
          <w:b/>
          <w:color w:val="4f81bd"/>
          <w:sz w:val="28"/>
          <w:szCs w:val="28"/>
        </w:rPr>
      </w:r>
    </w:p>
    <w:p>
      <w:pPr>
        <w:spacing w:after="0"/>
        <w:rPr>
          <w:rFonts w:ascii="Times New Roman" w:hAnsi="Times New Roman"/>
          <w:b/>
          <w:color w:val="4f81bd"/>
          <w:sz w:val="28"/>
          <w:szCs w:val="28"/>
        </w:rPr>
      </w:pPr>
      <w:r>
        <w:rPr>
          <w:rFonts w:ascii="Times New Roman" w:hAnsi="Times New Roman"/>
          <w:b/>
          <w:color w:val="4f81bd"/>
          <w:sz w:val="28"/>
          <w:szCs w:val="28"/>
        </w:rPr>
      </w:r>
      <w:r>
        <w:rPr>
          <w:rFonts w:ascii="Times New Roman" w:hAnsi="Times New Roman"/>
          <w:b/>
          <w:color w:val="4f81bd"/>
          <w:sz w:val="28"/>
          <w:szCs w:val="28"/>
        </w:rPr>
      </w:r>
    </w:p>
    <w:p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3.1.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Муниципальное задание. Муниципальные услуги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71"/>
        <w:gridCol w:w="1832"/>
        <w:gridCol w:w="1846"/>
        <w:gridCol w:w="1867"/>
        <w:gridCol w:w="1823"/>
        <w:gridCol w:w="1815"/>
        <w:gridCol w:w="1816"/>
        <w:gridCol w:w="1816"/>
      </w:tblGrid>
      <w:tr>
        <w:tblPrEx/>
        <w:trPr/>
        <w:tc>
          <w:tcPr>
            <w:tcW w:w="19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муниципальной услуги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Условия (формы)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услуги*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55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Показатель объема услуги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54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Показатель качества услуги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97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плановое значение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исполнено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плановое значение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1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исполнено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9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*в стационарных условиях/вне стационара/удаленно, через сеть Интернет; платно/бесплатно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3.2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Муниципальное задание. Муниципальные работы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71"/>
        <w:gridCol w:w="1970"/>
        <w:gridCol w:w="1830"/>
        <w:gridCol w:w="1802"/>
        <w:gridCol w:w="1775"/>
        <w:gridCol w:w="1802"/>
        <w:gridCol w:w="1867"/>
        <w:gridCol w:w="1769"/>
      </w:tblGrid>
      <w:tr>
        <w:tblPrEx/>
        <w:trPr/>
        <w:tc>
          <w:tcPr>
            <w:tcW w:w="19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муниципальной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9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муниципальной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54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Показатель объема работы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54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Показатель качества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97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97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плановое значение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исполнено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плановое значение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исполнено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9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</w:p>
        </w:tc>
        <w:tc>
          <w:tcPr>
            <w:tcW w:w="19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</w:p>
        </w:tc>
        <w:tc>
          <w:tcPr>
            <w:tcW w:w="18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</w:p>
        </w:tc>
        <w:tc>
          <w:tcPr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</w:p>
        </w:tc>
        <w:tc>
          <w:tcPr>
            <w:tcW w:w="1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</w:p>
        </w:tc>
        <w:tc>
          <w:tcPr>
            <w:tcW w:w="1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</w:p>
        </w:tc>
        <w:tc>
          <w:tcPr>
            <w:tcW w:w="18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</w:p>
        </w:tc>
        <w:tc>
          <w:tcPr>
            <w:tcW w:w="17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</w:p>
        </w:tc>
      </w:tr>
    </w:tbl>
    <w:p>
      <w:pPr>
        <w:jc w:val="both"/>
        <w:keepLines/>
        <w:keepNext/>
        <w:spacing w:line="274" w:lineRule="exact"/>
        <w:widowControl w:val="off"/>
        <w:tabs>
          <w:tab w:val="left" w:pos="965" w:leader="none"/>
        </w:tabs>
        <w:rPr>
          <w:rStyle w:val="780"/>
          <w:rFonts w:eastAsia="Calibri"/>
          <w:i/>
          <w:sz w:val="28"/>
          <w:szCs w:val="28"/>
        </w:rPr>
        <w:outlineLvl w:val="2"/>
      </w:pPr>
      <w:r>
        <w:rPr>
          <w:rFonts w:eastAsia="Calibri"/>
          <w:i/>
          <w:sz w:val="28"/>
          <w:szCs w:val="28"/>
        </w:rPr>
      </w:r>
      <w:r>
        <w:rPr>
          <w:rStyle w:val="780"/>
          <w:rFonts w:eastAsia="Calibri"/>
          <w:i/>
          <w:sz w:val="28"/>
          <w:szCs w:val="28"/>
        </w:rPr>
      </w:r>
    </w:p>
    <w:p>
      <w:pPr>
        <w:keepLines/>
        <w:keepNext/>
        <w:spacing w:line="274" w:lineRule="exact"/>
        <w:widowControl w:val="off"/>
        <w:tabs>
          <w:tab w:val="left" w:pos="965" w:leader="none"/>
        </w:tabs>
        <w:rPr>
          <w:rStyle w:val="780"/>
          <w:rFonts w:eastAsia="Calibri"/>
          <w:i/>
          <w:sz w:val="28"/>
          <w:szCs w:val="28"/>
        </w:rPr>
        <w:sectPr>
          <w:footnotePr/>
          <w:endnotePr/>
          <w:type w:val="nextPage"/>
          <w:pgSz w:w="16838" w:h="11906" w:orient="landscape"/>
          <w:pgMar w:top="851" w:right="1134" w:bottom="851" w:left="1134" w:header="709" w:footer="709" w:gutter="0"/>
          <w:cols w:num="1" w:sep="0" w:space="708" w:equalWidth="1"/>
          <w:docGrid w:linePitch="360"/>
        </w:sectPr>
        <w:outlineLvl w:val="2"/>
      </w:pPr>
      <w:r>
        <w:rPr>
          <w:rStyle w:val="780"/>
          <w:rFonts w:eastAsia="Calibri"/>
          <w:i/>
          <w:sz w:val="28"/>
          <w:szCs w:val="28"/>
        </w:rPr>
        <w:t xml:space="preserve">В</w:t>
      </w:r>
      <w:r>
        <w:rPr>
          <w:rStyle w:val="780"/>
          <w:rFonts w:eastAsia="Calibri"/>
          <w:i/>
          <w:sz w:val="28"/>
          <w:szCs w:val="28"/>
        </w:rPr>
        <w:t xml:space="preserve">ыводы по разделу</w:t>
      </w:r>
      <w:r>
        <w:rPr>
          <w:rStyle w:val="780"/>
          <w:rFonts w:eastAsia="Calibri"/>
          <w:i/>
          <w:sz w:val="28"/>
          <w:szCs w:val="28"/>
        </w:rPr>
        <w:t xml:space="preserve">: </w:t>
      </w:r>
      <w:r>
        <w:rPr>
          <w:rStyle w:val="780"/>
          <w:rFonts w:eastAsia="Calibri"/>
          <w:i/>
          <w:sz w:val="28"/>
          <w:szCs w:val="28"/>
        </w:rPr>
        <w:t xml:space="preserve">а</w:t>
      </w:r>
      <w:r>
        <w:rPr>
          <w:rStyle w:val="780"/>
          <w:rFonts w:eastAsia="Calibri"/>
          <w:i/>
          <w:sz w:val="28"/>
          <w:szCs w:val="28"/>
        </w:rPr>
        <w:t xml:space="preserve">нализ</w:t>
      </w:r>
      <w:r>
        <w:rPr>
          <w:rStyle w:val="780"/>
          <w:rFonts w:eastAsia="Calibri"/>
          <w:i/>
          <w:sz w:val="28"/>
          <w:szCs w:val="28"/>
        </w:rPr>
        <w:t xml:space="preserve"> выполнения муниципального задания.</w:t>
      </w:r>
      <w:r>
        <w:rPr>
          <w:rStyle w:val="780"/>
          <w:rFonts w:eastAsia="Calibri"/>
          <w:i/>
          <w:sz w:val="28"/>
          <w:szCs w:val="28"/>
        </w:rPr>
      </w:r>
    </w:p>
    <w:p>
      <w:pPr>
        <w:jc w:val="center"/>
        <w:keepLines/>
        <w:keepNext/>
        <w:spacing w:line="274" w:lineRule="exact"/>
        <w:widowControl w:val="off"/>
        <w:tabs>
          <w:tab w:val="left" w:pos="965" w:leader="none"/>
        </w:tabs>
        <w:rPr>
          <w:rStyle w:val="780"/>
          <w:rFonts w:eastAsia="Calibri"/>
          <w:i/>
          <w:color w:val="365f91"/>
          <w:sz w:val="24"/>
          <w:szCs w:val="24"/>
        </w:rPr>
        <w:outlineLvl w:val="2"/>
      </w:pPr>
      <w:r>
        <w:rPr>
          <w:rStyle w:val="780"/>
          <w:rFonts w:eastAsia="Calibri"/>
          <w:color w:val="365f91"/>
          <w:sz w:val="28"/>
          <w:szCs w:val="28"/>
        </w:rPr>
        <w:t xml:space="preserve">4</w:t>
      </w:r>
      <w:r>
        <w:rPr>
          <w:rStyle w:val="780"/>
          <w:rFonts w:eastAsia="Calibri"/>
          <w:color w:val="365f91"/>
          <w:sz w:val="28"/>
          <w:szCs w:val="28"/>
        </w:rPr>
        <w:t xml:space="preserve">. </w:t>
      </w:r>
      <w:r>
        <w:rPr>
          <w:rStyle w:val="780"/>
          <w:rFonts w:eastAsia="Calibri"/>
          <w:color w:val="365f91"/>
          <w:sz w:val="28"/>
          <w:szCs w:val="28"/>
        </w:rPr>
        <w:t xml:space="preserve">Библиотечные фонды (формирование, использование, сохранность)</w:t>
      </w:r>
      <w:r>
        <w:rPr>
          <w:rStyle w:val="780"/>
          <w:rFonts w:eastAsia="Calibri"/>
          <w:i/>
          <w:color w:val="365f91"/>
          <w:sz w:val="24"/>
          <w:szCs w:val="24"/>
        </w:rPr>
      </w:r>
    </w:p>
    <w:p>
      <w:pPr>
        <w:pStyle w:val="793"/>
        <w:ind w:firstLine="0"/>
        <w:jc w:val="both"/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.1. Библиотечный фонд на физических (материальных)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носителях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формирование и состояние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pStyle w:val="793"/>
        <w:ind w:firstLine="709"/>
        <w:jc w:val="both"/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tbl>
      <w:tblPr>
        <w:tblW w:w="507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703"/>
        <w:gridCol w:w="2600"/>
        <w:gridCol w:w="1747"/>
        <w:gridCol w:w="1672"/>
        <w:gridCol w:w="56"/>
        <w:gridCol w:w="1728"/>
        <w:gridCol w:w="2061"/>
      </w:tblGrid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Состояло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01.01.202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экземпляров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Поступило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 202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Выбыло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экземпляров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Состоит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01.01.202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экземпляров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Экземпляров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Названий*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КНИГИ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ПЕРИОДИКА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 - в т. ч.: журналы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  - в т.ч.:  газеты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из них: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Краеведческие издания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Обязательный экземпляр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Редкие издания (до 1926 г.)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- в том числе издания,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обладающие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признаками книжных памятников (по 1830 г. включительно)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Издания в специальных форматах для слепых и слабовидящих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**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- в том числе издания, изготавливаемые рельефно-точечным шрифтом по системе Брайля и предназначенные для письма и чтения слепых и слабовидящих;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в том числе «говорящие» книги, созданные на магнитных четырехдорожечных кассетах со скоростью воспроизведения 2,38 сантиметров в секунду для прослушивания на тифломагнитофоне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в том числе «говорящие» книги, созданные в цифровом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криптозащищенном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аудиоформате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для прослушивания на тифлофлешплеере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в том числе карты, схемы, чертежи, рисунки, изготавливаемые рельефно-графическим способом с помощью рельефных, гладких, точечных, штриховых и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штрих-пунктирных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линий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 заполняется только в графе «Поступило» экземпляров</w:t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**Перечень специальных форматов, предназначенных исключительно для использования </w:t>
      </w:r>
      <w:r>
        <w:rPr>
          <w:rFonts w:ascii="Times New Roman" w:hAnsi="Times New Roman"/>
          <w:i/>
          <w:color w:val="000000"/>
        </w:rPr>
        <w:t xml:space="preserve">незрячими</w:t>
      </w:r>
      <w:r>
        <w:rPr>
          <w:rFonts w:ascii="Times New Roman" w:hAnsi="Times New Roman"/>
          <w:i/>
          <w:color w:val="000000"/>
        </w:rPr>
        <w:t xml:space="preserve">, слабовидящими и лицами с иными ограниченными способностями воспринимать печатную информацию</w:t>
      </w:r>
      <w:r>
        <w:rPr>
          <w:rFonts w:ascii="Times New Roman" w:hAnsi="Times New Roman"/>
          <w:i/>
          <w:color w:val="000000"/>
        </w:rPr>
        <w:t xml:space="preserve">, определен в </w:t>
      </w:r>
      <w:r>
        <w:rPr>
          <w:rFonts w:ascii="Times New Roman" w:hAnsi="Times New Roman"/>
          <w:i/>
          <w:color w:val="000000"/>
        </w:rPr>
        <w:t xml:space="preserve">постановлени</w:t>
      </w:r>
      <w:r>
        <w:rPr>
          <w:rFonts w:ascii="Times New Roman" w:hAnsi="Times New Roman"/>
          <w:i/>
          <w:color w:val="000000"/>
        </w:rPr>
        <w:t xml:space="preserve">и</w:t>
      </w:r>
      <w:r>
        <w:rPr>
          <w:rFonts w:ascii="Times New Roman" w:hAnsi="Times New Roman"/>
          <w:i/>
          <w:color w:val="000000"/>
        </w:rPr>
        <w:t xml:space="preserve"> Правительства РФ от 05.11.2022 № 1999, </w:t>
      </w:r>
      <w:r>
        <w:rPr>
          <w:rFonts w:ascii="Times New Roman" w:hAnsi="Times New Roman"/>
          <w:i/>
          <w:color w:val="000000"/>
        </w:rPr>
        <w:t xml:space="preserve">включает</w:t>
      </w:r>
      <w:r>
        <w:rPr>
          <w:rFonts w:ascii="Times New Roman" w:hAnsi="Times New Roman"/>
          <w:i/>
          <w:color w:val="000000"/>
        </w:rPr>
        <w:t xml:space="preserve">: </w:t>
      </w:r>
      <w:r>
        <w:rPr>
          <w:rFonts w:ascii="Times New Roman" w:hAnsi="Times New Roman"/>
          <w:i/>
          <w:color w:val="000000"/>
        </w:rPr>
        <w:t xml:space="preserve">1) </w:t>
      </w:r>
      <w:r>
        <w:rPr>
          <w:rFonts w:ascii="Times New Roman" w:hAnsi="Times New Roman"/>
          <w:i/>
          <w:color w:val="000000"/>
        </w:rPr>
        <w:t xml:space="preserve">брайлевское издание – </w:t>
      </w:r>
      <w:r>
        <w:rPr>
          <w:rFonts w:ascii="Times New Roman" w:hAnsi="Times New Roman"/>
          <w:i/>
          <w:color w:val="000000"/>
        </w:rPr>
        <w:t xml:space="preserve">книг</w:t>
      </w:r>
      <w:r>
        <w:rPr>
          <w:rFonts w:ascii="Times New Roman" w:hAnsi="Times New Roman"/>
          <w:i/>
          <w:color w:val="000000"/>
        </w:rPr>
        <w:t xml:space="preserve">а</w:t>
      </w:r>
      <w:r>
        <w:rPr>
          <w:rFonts w:ascii="Times New Roman" w:hAnsi="Times New Roman"/>
          <w:i/>
          <w:color w:val="000000"/>
        </w:rPr>
        <w:t xml:space="preserve">, пособи</w:t>
      </w:r>
      <w:r>
        <w:rPr>
          <w:rFonts w:ascii="Times New Roman" w:hAnsi="Times New Roman"/>
          <w:i/>
          <w:color w:val="000000"/>
        </w:rPr>
        <w:t xml:space="preserve">е</w:t>
      </w:r>
      <w:r>
        <w:rPr>
          <w:rFonts w:ascii="Times New Roman" w:hAnsi="Times New Roman"/>
          <w:i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 xml:space="preserve">журнал</w:t>
      </w:r>
      <w:r>
        <w:rPr>
          <w:rFonts w:ascii="Times New Roman" w:hAnsi="Times New Roman"/>
          <w:i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 xml:space="preserve">друг</w:t>
      </w:r>
      <w:r>
        <w:rPr>
          <w:rFonts w:ascii="Times New Roman" w:hAnsi="Times New Roman"/>
          <w:i/>
          <w:color w:val="000000"/>
        </w:rPr>
        <w:t xml:space="preserve">ой</w:t>
      </w:r>
      <w:r>
        <w:rPr>
          <w:rFonts w:ascii="Times New Roman" w:hAnsi="Times New Roman"/>
          <w:i/>
          <w:color w:val="000000"/>
        </w:rPr>
        <w:t xml:space="preserve"> документ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в печатном и</w:t>
      </w:r>
      <w:r>
        <w:rPr>
          <w:rFonts w:ascii="Times New Roman" w:hAnsi="Times New Roman"/>
          <w:i/>
          <w:color w:val="000000"/>
        </w:rPr>
        <w:t xml:space="preserve">ли</w:t>
      </w:r>
      <w:r>
        <w:rPr>
          <w:rFonts w:ascii="Times New Roman" w:hAnsi="Times New Roman"/>
          <w:i/>
          <w:color w:val="000000"/>
        </w:rPr>
        <w:t xml:space="preserve"> цифровом виде </w:t>
      </w:r>
      <w:r>
        <w:rPr>
          <w:rFonts w:ascii="Times New Roman" w:hAnsi="Times New Roman"/>
          <w:i/>
          <w:color w:val="000000"/>
        </w:rPr>
        <w:t xml:space="preserve">с рельефно-точечным шрифтом Брайля</w:t>
      </w:r>
      <w:r>
        <w:rPr>
          <w:rFonts w:ascii="Times New Roman" w:hAnsi="Times New Roman"/>
          <w:i/>
          <w:color w:val="000000"/>
        </w:rPr>
        <w:t xml:space="preserve">;</w:t>
      </w:r>
      <w:r>
        <w:rPr>
          <w:rFonts w:ascii="Times New Roman" w:hAnsi="Times New Roman"/>
          <w:i/>
          <w:color w:val="000000"/>
        </w:rPr>
        <w:t xml:space="preserve">2) </w:t>
      </w:r>
      <w:r>
        <w:rPr>
          <w:rFonts w:ascii="Times New Roman" w:hAnsi="Times New Roman"/>
          <w:i/>
          <w:color w:val="000000"/>
        </w:rPr>
        <w:t xml:space="preserve">«говорящая» книга на кассетах –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защищенн</w:t>
      </w:r>
      <w:r>
        <w:rPr>
          <w:rFonts w:ascii="Times New Roman" w:hAnsi="Times New Roman"/>
          <w:i/>
          <w:color w:val="000000"/>
        </w:rPr>
        <w:t xml:space="preserve">ая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специальная </w:t>
      </w:r>
      <w:r>
        <w:rPr>
          <w:rFonts w:ascii="Times New Roman" w:hAnsi="Times New Roman"/>
          <w:i/>
          <w:color w:val="000000"/>
        </w:rPr>
        <w:t xml:space="preserve">аудио</w:t>
      </w:r>
      <w:r>
        <w:rPr>
          <w:rFonts w:ascii="Times New Roman" w:hAnsi="Times New Roman"/>
          <w:i/>
          <w:color w:val="000000"/>
        </w:rPr>
        <w:t xml:space="preserve">запись на </w:t>
      </w:r>
      <w:r>
        <w:rPr>
          <w:rFonts w:ascii="Times New Roman" w:hAnsi="Times New Roman"/>
          <w:i/>
          <w:color w:val="000000"/>
        </w:rPr>
        <w:t xml:space="preserve">кассет</w:t>
      </w:r>
      <w:r>
        <w:rPr>
          <w:rFonts w:ascii="Times New Roman" w:hAnsi="Times New Roman"/>
          <w:i/>
          <w:color w:val="000000"/>
        </w:rPr>
        <w:t xml:space="preserve">ах</w:t>
      </w:r>
      <w:r>
        <w:rPr>
          <w:rFonts w:ascii="Times New Roman" w:hAnsi="Times New Roman"/>
          <w:i/>
          <w:color w:val="000000"/>
        </w:rPr>
        <w:t xml:space="preserve">, воспроизвод</w:t>
      </w:r>
      <w:r>
        <w:rPr>
          <w:rFonts w:ascii="Times New Roman" w:hAnsi="Times New Roman"/>
          <w:i/>
          <w:color w:val="000000"/>
        </w:rPr>
        <w:t xml:space="preserve">и</w:t>
      </w:r>
      <w:r>
        <w:rPr>
          <w:rFonts w:ascii="Times New Roman" w:hAnsi="Times New Roman"/>
          <w:i/>
          <w:color w:val="000000"/>
        </w:rPr>
        <w:t xml:space="preserve">тся только на </w:t>
      </w:r>
      <w:r>
        <w:rPr>
          <w:rFonts w:ascii="Times New Roman" w:hAnsi="Times New Roman"/>
          <w:i/>
          <w:color w:val="000000"/>
        </w:rPr>
        <w:t xml:space="preserve">тифломагнитофоне</w:t>
      </w:r>
      <w:r>
        <w:rPr>
          <w:rFonts w:ascii="Times New Roman" w:hAnsi="Times New Roman"/>
          <w:i/>
          <w:color w:val="000000"/>
        </w:rPr>
        <w:t xml:space="preserve">;</w:t>
      </w:r>
      <w:r>
        <w:rPr>
          <w:rFonts w:ascii="Times New Roman" w:hAnsi="Times New Roman"/>
          <w:i/>
          <w:color w:val="000000"/>
        </w:rPr>
        <w:t xml:space="preserve"> 3) </w:t>
      </w:r>
      <w:r>
        <w:rPr>
          <w:rFonts w:ascii="Times New Roman" w:hAnsi="Times New Roman"/>
          <w:i/>
          <w:color w:val="000000"/>
        </w:rPr>
        <w:t xml:space="preserve">цифровая «говорящая» книга – </w:t>
      </w:r>
      <w:r>
        <w:rPr>
          <w:rFonts w:ascii="Times New Roman" w:hAnsi="Times New Roman"/>
          <w:i/>
          <w:color w:val="000000"/>
        </w:rPr>
        <w:t xml:space="preserve">защищенная </w:t>
      </w:r>
      <w:r>
        <w:rPr>
          <w:rFonts w:ascii="Times New Roman" w:hAnsi="Times New Roman"/>
          <w:i/>
          <w:color w:val="000000"/>
        </w:rPr>
        <w:t xml:space="preserve">цифров</w:t>
      </w:r>
      <w:r>
        <w:rPr>
          <w:rFonts w:ascii="Times New Roman" w:hAnsi="Times New Roman"/>
          <w:i/>
          <w:color w:val="000000"/>
        </w:rPr>
        <w:t xml:space="preserve">ая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аудиозапись </w:t>
      </w:r>
      <w:r>
        <w:rPr>
          <w:rFonts w:ascii="Times New Roman" w:hAnsi="Times New Roman"/>
          <w:i/>
          <w:color w:val="000000"/>
        </w:rPr>
        <w:t xml:space="preserve">в </w:t>
      </w:r>
      <w:r>
        <w:rPr>
          <w:rFonts w:ascii="Times New Roman" w:hAnsi="Times New Roman"/>
          <w:i/>
          <w:color w:val="000000"/>
        </w:rPr>
        <w:t xml:space="preserve">специальн</w:t>
      </w:r>
      <w:r>
        <w:rPr>
          <w:rFonts w:ascii="Times New Roman" w:hAnsi="Times New Roman"/>
          <w:i/>
          <w:color w:val="000000"/>
        </w:rPr>
        <w:t xml:space="preserve">ых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аудио</w:t>
      </w:r>
      <w:r>
        <w:rPr>
          <w:rFonts w:ascii="Times New Roman" w:hAnsi="Times New Roman"/>
          <w:i/>
          <w:color w:val="000000"/>
        </w:rPr>
        <w:t xml:space="preserve">формат</w:t>
      </w:r>
      <w:r>
        <w:rPr>
          <w:rFonts w:ascii="Times New Roman" w:hAnsi="Times New Roman"/>
          <w:i/>
          <w:color w:val="000000"/>
        </w:rPr>
        <w:t xml:space="preserve">ах</w:t>
      </w:r>
      <w:r>
        <w:rPr>
          <w:rFonts w:ascii="Times New Roman" w:hAnsi="Times New Roman"/>
          <w:i/>
          <w:color w:val="000000"/>
        </w:rPr>
        <w:t xml:space="preserve"> LKF или DAISY</w:t>
      </w:r>
      <w:r>
        <w:rPr>
          <w:rFonts w:ascii="Times New Roman" w:hAnsi="Times New Roman"/>
          <w:i/>
          <w:color w:val="000000"/>
        </w:rPr>
        <w:t xml:space="preserve">, воспроизвод</w:t>
      </w:r>
      <w:r>
        <w:rPr>
          <w:rFonts w:ascii="Times New Roman" w:hAnsi="Times New Roman"/>
          <w:i/>
          <w:color w:val="000000"/>
        </w:rPr>
        <w:t xml:space="preserve">и</w:t>
      </w:r>
      <w:r>
        <w:rPr>
          <w:rFonts w:ascii="Times New Roman" w:hAnsi="Times New Roman"/>
          <w:i/>
          <w:color w:val="000000"/>
        </w:rPr>
        <w:t xml:space="preserve">т</w:t>
      </w:r>
      <w:r>
        <w:rPr>
          <w:rFonts w:ascii="Times New Roman" w:hAnsi="Times New Roman"/>
          <w:i/>
          <w:color w:val="000000"/>
        </w:rPr>
        <w:t xml:space="preserve">ся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только </w:t>
      </w:r>
      <w:r>
        <w:rPr>
          <w:rFonts w:ascii="Times New Roman" w:hAnsi="Times New Roman"/>
          <w:i/>
          <w:color w:val="000000"/>
        </w:rPr>
        <w:t xml:space="preserve">на </w:t>
      </w:r>
      <w:r>
        <w:rPr>
          <w:rFonts w:ascii="Times New Roman" w:hAnsi="Times New Roman"/>
          <w:i/>
          <w:color w:val="000000"/>
        </w:rPr>
        <w:t xml:space="preserve">тифлофл</w:t>
      </w:r>
      <w:r>
        <w:rPr>
          <w:rFonts w:ascii="Times New Roman" w:hAnsi="Times New Roman"/>
          <w:i/>
          <w:color w:val="000000"/>
        </w:rPr>
        <w:t xml:space="preserve">е</w:t>
      </w:r>
      <w:r>
        <w:rPr>
          <w:rFonts w:ascii="Times New Roman" w:hAnsi="Times New Roman"/>
          <w:i/>
          <w:color w:val="000000"/>
        </w:rPr>
        <w:t xml:space="preserve">шплеере</w:t>
      </w:r>
      <w:r>
        <w:rPr>
          <w:rFonts w:ascii="Times New Roman" w:hAnsi="Times New Roman"/>
          <w:i/>
          <w:color w:val="000000"/>
        </w:rPr>
        <w:t xml:space="preserve"> или другом специальном устройстве для незрячих и слабовидящих, </w:t>
      </w:r>
      <w:r>
        <w:rPr>
          <w:rFonts w:ascii="Times New Roman" w:hAnsi="Times New Roman"/>
          <w:i/>
          <w:color w:val="000000"/>
        </w:rPr>
        <w:t xml:space="preserve">которое </w:t>
      </w:r>
      <w:r>
        <w:rPr>
          <w:rFonts w:ascii="Times New Roman" w:hAnsi="Times New Roman"/>
          <w:i/>
          <w:color w:val="000000"/>
        </w:rPr>
        <w:t xml:space="preserve">поддержива</w:t>
      </w:r>
      <w:r>
        <w:rPr>
          <w:rFonts w:ascii="Times New Roman" w:hAnsi="Times New Roman"/>
          <w:i/>
          <w:color w:val="000000"/>
        </w:rPr>
        <w:t xml:space="preserve">ет такой</w:t>
      </w:r>
      <w:r>
        <w:rPr>
          <w:rFonts w:ascii="Times New Roman" w:hAnsi="Times New Roman"/>
          <w:i/>
          <w:color w:val="000000"/>
        </w:rPr>
        <w:t xml:space="preserve"> формат</w:t>
      </w:r>
      <w:r>
        <w:rPr>
          <w:rFonts w:ascii="Times New Roman" w:hAnsi="Times New Roman"/>
          <w:i/>
          <w:color w:val="000000"/>
        </w:rPr>
        <w:t xml:space="preserve">, может быть на материальном носителе (</w:t>
      </w:r>
      <w:r>
        <w:rPr>
          <w:rFonts w:ascii="Times New Roman" w:hAnsi="Times New Roman"/>
          <w:i/>
          <w:color w:val="000000"/>
        </w:rPr>
        <w:t xml:space="preserve">флешкарте</w:t>
      </w:r>
      <w:r>
        <w:rPr>
          <w:rFonts w:ascii="Times New Roman" w:hAnsi="Times New Roman"/>
          <w:i/>
          <w:color w:val="000000"/>
        </w:rPr>
        <w:t xml:space="preserve">) или в электронной библиотеке (в виде файла)</w:t>
      </w:r>
      <w:r>
        <w:rPr>
          <w:rFonts w:ascii="Times New Roman" w:hAnsi="Times New Roman"/>
          <w:i/>
          <w:color w:val="000000"/>
        </w:rPr>
        <w:t xml:space="preserve">;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4)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рельефн</w:t>
      </w:r>
      <w:r>
        <w:rPr>
          <w:rFonts w:ascii="Times New Roman" w:hAnsi="Times New Roman"/>
          <w:i/>
          <w:color w:val="000000"/>
        </w:rPr>
        <w:t xml:space="preserve">о-графическ</w:t>
      </w:r>
      <w:r>
        <w:rPr>
          <w:rFonts w:ascii="Times New Roman" w:hAnsi="Times New Roman"/>
          <w:i/>
          <w:color w:val="000000"/>
        </w:rPr>
        <w:t xml:space="preserve">ое</w:t>
      </w:r>
      <w:r>
        <w:rPr>
          <w:rFonts w:ascii="Times New Roman" w:hAnsi="Times New Roman"/>
          <w:i/>
          <w:color w:val="000000"/>
        </w:rPr>
        <w:t xml:space="preserve"> изображени</w:t>
      </w:r>
      <w:r>
        <w:rPr>
          <w:rFonts w:ascii="Times New Roman" w:hAnsi="Times New Roman"/>
          <w:i/>
          <w:color w:val="000000"/>
        </w:rPr>
        <w:t xml:space="preserve">е</w:t>
      </w:r>
      <w:r>
        <w:rPr>
          <w:rFonts w:ascii="Times New Roman" w:hAnsi="Times New Roman"/>
          <w:i/>
          <w:color w:val="000000"/>
        </w:rPr>
        <w:t xml:space="preserve"> (рельефная</w:t>
      </w:r>
      <w:r>
        <w:rPr>
          <w:rFonts w:ascii="Times New Roman" w:hAnsi="Times New Roman"/>
          <w:i/>
          <w:color w:val="000000"/>
        </w:rPr>
        <w:t xml:space="preserve"> графика</w:t>
      </w:r>
      <w:r>
        <w:rPr>
          <w:rFonts w:ascii="Times New Roman" w:hAnsi="Times New Roman"/>
          <w:i/>
          <w:color w:val="000000"/>
        </w:rPr>
        <w:t xml:space="preserve">)</w:t>
      </w:r>
      <w:r>
        <w:rPr>
          <w:rFonts w:ascii="Times New Roman" w:hAnsi="Times New Roman"/>
          <w:i/>
          <w:color w:val="000000"/>
        </w:rPr>
        <w:t xml:space="preserve"> – </w:t>
      </w:r>
      <w:r>
        <w:rPr>
          <w:rFonts w:ascii="Times New Roman" w:hAnsi="Times New Roman"/>
          <w:i/>
          <w:color w:val="000000"/>
        </w:rPr>
        <w:t xml:space="preserve">рельефно-графическ</w:t>
      </w:r>
      <w:r>
        <w:rPr>
          <w:rFonts w:ascii="Times New Roman" w:hAnsi="Times New Roman"/>
          <w:i/>
          <w:color w:val="000000"/>
        </w:rPr>
        <w:t xml:space="preserve">ая картина, карта, </w:t>
      </w:r>
      <w:r>
        <w:rPr>
          <w:rFonts w:ascii="Times New Roman" w:hAnsi="Times New Roman"/>
          <w:i/>
          <w:color w:val="000000"/>
        </w:rPr>
        <w:t xml:space="preserve">рельефно-графическое </w:t>
      </w:r>
      <w:r>
        <w:rPr>
          <w:rFonts w:ascii="Times New Roman" w:hAnsi="Times New Roman"/>
          <w:i/>
          <w:color w:val="000000"/>
        </w:rPr>
        <w:t xml:space="preserve">пособие </w:t>
      </w:r>
      <w:r>
        <w:rPr>
          <w:rFonts w:ascii="Times New Roman" w:hAnsi="Times New Roman"/>
          <w:i/>
          <w:color w:val="000000"/>
        </w:rPr>
        <w:t xml:space="preserve">– </w:t>
      </w:r>
      <w:r>
        <w:rPr>
          <w:rFonts w:ascii="Times New Roman" w:hAnsi="Times New Roman"/>
          <w:i/>
          <w:color w:val="000000"/>
        </w:rPr>
        <w:t xml:space="preserve">специальны</w:t>
      </w:r>
      <w:r>
        <w:rPr>
          <w:rFonts w:ascii="Times New Roman" w:hAnsi="Times New Roman"/>
          <w:i/>
          <w:color w:val="000000"/>
        </w:rPr>
        <w:t xml:space="preserve">й</w:t>
      </w:r>
      <w:r>
        <w:rPr>
          <w:rFonts w:ascii="Times New Roman" w:hAnsi="Times New Roman"/>
          <w:i/>
          <w:color w:val="000000"/>
        </w:rPr>
        <w:t xml:space="preserve"> наглядны</w:t>
      </w:r>
      <w:r>
        <w:rPr>
          <w:rFonts w:ascii="Times New Roman" w:hAnsi="Times New Roman"/>
          <w:i/>
          <w:color w:val="000000"/>
        </w:rPr>
        <w:t xml:space="preserve">й</w:t>
      </w:r>
      <w:r>
        <w:rPr>
          <w:rFonts w:ascii="Times New Roman" w:hAnsi="Times New Roman"/>
          <w:i/>
          <w:color w:val="000000"/>
        </w:rPr>
        <w:t xml:space="preserve"> материал</w:t>
      </w:r>
      <w:r>
        <w:rPr>
          <w:rFonts w:ascii="Times New Roman" w:hAnsi="Times New Roman"/>
          <w:i/>
          <w:color w:val="000000"/>
        </w:rPr>
        <w:t xml:space="preserve"> на бумаге, пластике, другом носителе,</w:t>
      </w:r>
      <w:r>
        <w:rPr>
          <w:rFonts w:ascii="Times New Roman" w:hAnsi="Times New Roman"/>
          <w:i/>
          <w:color w:val="000000"/>
        </w:rPr>
        <w:t xml:space="preserve"> адаптированны</w:t>
      </w:r>
      <w:r>
        <w:rPr>
          <w:rFonts w:ascii="Times New Roman" w:hAnsi="Times New Roman"/>
          <w:i/>
          <w:color w:val="000000"/>
        </w:rPr>
        <w:t xml:space="preserve">й</w:t>
      </w:r>
      <w:r>
        <w:rPr>
          <w:rFonts w:ascii="Times New Roman" w:hAnsi="Times New Roman"/>
          <w:i/>
          <w:color w:val="000000"/>
        </w:rPr>
        <w:t xml:space="preserve"> для тактильного восприятия (с углублениями, выпуклыми линиями, точками</w:t>
      </w:r>
      <w:r>
        <w:rPr>
          <w:rFonts w:ascii="Times New Roman" w:hAnsi="Times New Roman"/>
          <w:i/>
          <w:color w:val="000000"/>
        </w:rPr>
        <w:t xml:space="preserve"> или</w:t>
      </w:r>
      <w:r>
        <w:rPr>
          <w:rFonts w:ascii="Times New Roman" w:hAnsi="Times New Roman"/>
          <w:i/>
          <w:color w:val="000000"/>
        </w:rPr>
        <w:t xml:space="preserve"> элементами).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Обратите внимание: а</w:t>
      </w:r>
      <w:r>
        <w:rPr>
          <w:rFonts w:ascii="Times New Roman" w:hAnsi="Times New Roman"/>
          <w:i/>
          <w:color w:val="000000"/>
        </w:rPr>
        <w:t xml:space="preserve">удиоз</w:t>
      </w:r>
      <w:r>
        <w:rPr>
          <w:rFonts w:ascii="Times New Roman" w:hAnsi="Times New Roman"/>
          <w:i/>
          <w:color w:val="000000"/>
        </w:rPr>
        <w:t xml:space="preserve">апись</w:t>
      </w:r>
      <w:r>
        <w:rPr>
          <w:rFonts w:ascii="Times New Roman" w:hAnsi="Times New Roman"/>
          <w:i/>
          <w:color w:val="000000"/>
        </w:rPr>
        <w:t xml:space="preserve"> в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форматах </w:t>
      </w:r>
      <w:r>
        <w:rPr>
          <w:rFonts w:ascii="Times New Roman" w:hAnsi="Times New Roman"/>
          <w:i/>
          <w:color w:val="000000"/>
        </w:rPr>
        <w:t xml:space="preserve">MP3, WAV</w:t>
      </w:r>
      <w:r>
        <w:rPr>
          <w:rFonts w:ascii="Times New Roman" w:hAnsi="Times New Roman"/>
          <w:i/>
          <w:color w:val="000000"/>
        </w:rPr>
        <w:t xml:space="preserve">, AAC, WMA</w:t>
      </w:r>
      <w:r>
        <w:rPr>
          <w:rFonts w:ascii="Times New Roman" w:hAnsi="Times New Roman"/>
          <w:i/>
          <w:color w:val="000000"/>
        </w:rPr>
        <w:t xml:space="preserve">, FLAC AFIF</w:t>
      </w:r>
      <w:r>
        <w:rPr>
          <w:rFonts w:ascii="Times New Roman" w:hAnsi="Times New Roman"/>
          <w:i/>
          <w:color w:val="000000"/>
        </w:rPr>
        <w:t xml:space="preserve"> на </w:t>
      </w:r>
      <w:r>
        <w:rPr>
          <w:rFonts w:ascii="Times New Roman" w:hAnsi="Times New Roman"/>
          <w:i/>
          <w:color w:val="000000"/>
        </w:rPr>
        <w:t xml:space="preserve">флешкарте</w:t>
      </w:r>
      <w:r>
        <w:rPr>
          <w:rFonts w:ascii="Times New Roman" w:hAnsi="Times New Roman"/>
          <w:i/>
          <w:color w:val="000000"/>
        </w:rPr>
        <w:t xml:space="preserve"> (карте памяти), компакт-диске</w:t>
      </w:r>
      <w:r>
        <w:rPr>
          <w:rFonts w:ascii="Times New Roman" w:hAnsi="Times New Roman"/>
          <w:i/>
          <w:color w:val="000000"/>
        </w:rPr>
        <w:t xml:space="preserve">, а также </w:t>
      </w:r>
      <w:r>
        <w:rPr>
          <w:rFonts w:ascii="Times New Roman" w:hAnsi="Times New Roman"/>
          <w:i/>
          <w:color w:val="000000"/>
        </w:rPr>
        <w:t xml:space="preserve">плоско</w:t>
      </w:r>
      <w:r>
        <w:rPr>
          <w:rFonts w:ascii="Times New Roman" w:hAnsi="Times New Roman"/>
          <w:i/>
          <w:color w:val="000000"/>
        </w:rPr>
        <w:t xml:space="preserve">печатн</w:t>
      </w:r>
      <w:r>
        <w:rPr>
          <w:rFonts w:ascii="Times New Roman" w:hAnsi="Times New Roman"/>
          <w:i/>
          <w:color w:val="000000"/>
        </w:rPr>
        <w:t xml:space="preserve">ый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документ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с укрупненным </w:t>
      </w:r>
      <w:r>
        <w:rPr>
          <w:rFonts w:ascii="Times New Roman" w:hAnsi="Times New Roman"/>
          <w:i/>
          <w:color w:val="000000"/>
        </w:rPr>
        <w:t xml:space="preserve">(крупным) </w:t>
      </w:r>
      <w:r>
        <w:rPr>
          <w:rFonts w:ascii="Times New Roman" w:hAnsi="Times New Roman"/>
          <w:i/>
          <w:color w:val="000000"/>
        </w:rPr>
        <w:t xml:space="preserve">шрифтом</w:t>
      </w:r>
      <w:r>
        <w:rPr>
          <w:rFonts w:ascii="Times New Roman" w:hAnsi="Times New Roman"/>
          <w:i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 xml:space="preserve">с</w:t>
      </w:r>
      <w:r>
        <w:rPr>
          <w:rFonts w:ascii="Times New Roman" w:hAnsi="Times New Roman"/>
          <w:i/>
          <w:color w:val="000000"/>
        </w:rPr>
        <w:t xml:space="preserve"> аудиозаписью</w:t>
      </w:r>
      <w:r>
        <w:rPr>
          <w:rFonts w:ascii="Times New Roman" w:hAnsi="Times New Roman"/>
          <w:i/>
          <w:color w:val="000000"/>
        </w:rPr>
        <w:t xml:space="preserve">, котор</w:t>
      </w:r>
      <w:r>
        <w:rPr>
          <w:rFonts w:ascii="Times New Roman" w:hAnsi="Times New Roman"/>
          <w:i/>
          <w:color w:val="000000"/>
        </w:rPr>
        <w:t xml:space="preserve">ая</w:t>
      </w:r>
      <w:r>
        <w:rPr>
          <w:rFonts w:ascii="Times New Roman" w:hAnsi="Times New Roman"/>
          <w:i/>
          <w:color w:val="000000"/>
        </w:rPr>
        <w:t xml:space="preserve"> воспроизвод</w:t>
      </w:r>
      <w:r>
        <w:rPr>
          <w:rFonts w:ascii="Times New Roman" w:hAnsi="Times New Roman"/>
          <w:i/>
          <w:color w:val="000000"/>
        </w:rPr>
        <w:t xml:space="preserve">и</w:t>
      </w:r>
      <w:r>
        <w:rPr>
          <w:rFonts w:ascii="Times New Roman" w:hAnsi="Times New Roman"/>
          <w:i/>
          <w:color w:val="000000"/>
        </w:rPr>
        <w:t xml:space="preserve">тся нажатием </w:t>
      </w:r>
      <w:r>
        <w:rPr>
          <w:rFonts w:ascii="Times New Roman" w:hAnsi="Times New Roman"/>
          <w:i/>
          <w:color w:val="000000"/>
        </w:rPr>
        <w:t xml:space="preserve">на страницу </w:t>
      </w:r>
      <w:r>
        <w:rPr>
          <w:rFonts w:ascii="Times New Roman" w:hAnsi="Times New Roman"/>
          <w:i/>
          <w:color w:val="000000"/>
        </w:rPr>
        <w:t xml:space="preserve">или с помощью </w:t>
      </w:r>
      <w:r>
        <w:rPr>
          <w:rFonts w:ascii="Times New Roman" w:hAnsi="Times New Roman"/>
          <w:i/>
          <w:color w:val="000000"/>
        </w:rPr>
        <w:t xml:space="preserve">радиометок и </w:t>
      </w:r>
      <w:r>
        <w:rPr>
          <w:rFonts w:ascii="Times New Roman" w:hAnsi="Times New Roman"/>
          <w:i/>
          <w:color w:val="000000"/>
        </w:rPr>
        <w:t xml:space="preserve">цифровых маркеров-диктофонов,</w:t>
      </w:r>
      <w:r>
        <w:rPr>
          <w:rFonts w:ascii="Times New Roman" w:hAnsi="Times New Roman"/>
          <w:i/>
          <w:color w:val="000000"/>
        </w:rPr>
        <w:t xml:space="preserve"> к </w:t>
      </w:r>
      <w:r>
        <w:rPr>
          <w:rFonts w:ascii="Times New Roman" w:hAnsi="Times New Roman"/>
          <w:i/>
          <w:color w:val="000000"/>
        </w:rPr>
        <w:t xml:space="preserve">документам в </w:t>
      </w:r>
      <w:r>
        <w:rPr>
          <w:rFonts w:ascii="Times New Roman" w:hAnsi="Times New Roman"/>
          <w:i/>
          <w:color w:val="000000"/>
        </w:rPr>
        <w:t xml:space="preserve">специальны</w:t>
      </w:r>
      <w:r>
        <w:rPr>
          <w:rFonts w:ascii="Times New Roman" w:hAnsi="Times New Roman"/>
          <w:i/>
          <w:color w:val="000000"/>
        </w:rPr>
        <w:t xml:space="preserve">х форматах</w:t>
      </w:r>
      <w:r>
        <w:rPr>
          <w:rFonts w:ascii="Times New Roman" w:hAnsi="Times New Roman"/>
          <w:i/>
          <w:color w:val="000000"/>
        </w:rPr>
        <w:t xml:space="preserve"> не относятся.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.2. Наличие обменного / резервного (обменно-резервного) фонда </w:t>
      </w:r>
      <w:r>
        <w:rPr>
          <w:rFonts w:ascii="Times New Roman" w:hAnsi="Times New Roman"/>
          <w:color w:val="000000"/>
          <w:sz w:val="24"/>
          <w:szCs w:val="24"/>
        </w:rPr>
        <w:t xml:space="preserve">(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указать да или нет; при наличии – название фонда)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Таблицу заполнять при наличии обменного / резервного (обменно-резервного) фонда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tbl>
      <w:tblPr>
        <w:tblW w:w="149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3"/>
        <w:gridCol w:w="2835"/>
        <w:gridCol w:w="3544"/>
        <w:gridCol w:w="2693"/>
        <w:gridCol w:w="2977"/>
      </w:tblGrid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обменного / резервного (обменно-резервного) фонда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Состояло на 01.01.202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экземпляров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Поступило за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экземпляров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Выбыло за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экземпляров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Состоит на 01.01.202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экземпляров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Обновляемость библиотечного фонда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(исчисляется по формуле: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Пф / Ф  </w:t>
      </w:r>
      <w:r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x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100, где: Пф – всего поступлений за год, Ф – фонд на конец отчетного года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ind w:left="540"/>
        <w:jc w:val="both"/>
        <w:spacing w:after="0" w:line="240" w:lineRule="auto"/>
        <w:rPr>
          <w:rFonts w:ascii="Times New Roman" w:hAnsi="Times New Roman"/>
          <w:b/>
          <w:bCs/>
          <w:i/>
          <w:iCs/>
          <w:strike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Поступило документов в среднем на 1 жителя (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исчисляется по формуле: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Пф / Чнас, где: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Пф – всего поступлений за год, Чнас – численность населения муниципального образования).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Для сведения: Международная норма ИФЛА / ЮНЕСКО – 0,25 документов на 1 жителя //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Руководство ИФЛА / ЮНЕСКО по развитию службы публичных библиотек. </w:t>
      </w:r>
      <w:r>
        <w:rPr>
          <w:rFonts w:ascii="Times New Roman" w:hAnsi="Times New Roman"/>
          <w:b/>
          <w:bCs/>
          <w:i/>
          <w:iCs/>
          <w:strike/>
          <w:color w:val="000000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Доля электронных изданий в объёме обновления фондов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(исчисляется по формуле: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Пфэ / Пф  </w:t>
      </w:r>
      <w:r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x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100, где: 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Пфэ – поступление электронных изданий за отчетный год, Пф - всего поступлений за год).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Обращаемость библиотечного фонда (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исчисляется по формуле: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В /Ф, где: В – количество книговыдач за год, Ф - фонд на конец отчетного года).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Книгообеспеченность: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794"/>
        <w:numPr>
          <w:ilvl w:val="0"/>
          <w:numId w:val="1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1 жителя (на 1 тысячу населения)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(исчисляется по формуле: Ф/Чнас (Ф/Чнас/1000), где Ф - фонд на конец отчетного года, Чнас – численность населения муниципального образования)</w:t>
      </w:r>
      <w:r>
        <w:rPr>
          <w:rFonts w:ascii="Times New Roman" w:hAnsi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794"/>
        <w:numPr>
          <w:ilvl w:val="0"/>
          <w:numId w:val="1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1 пользователя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(исчисляется по формуле: Ф/А, где: Ф - фонд на конец отчетного года, А – число зарегистрированных пользователей)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794"/>
        <w:contextualSpacing/>
        <w:ind w:left="0" w:firstLine="708"/>
        <w:jc w:val="both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- Читаемость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(исчисляется по формуле: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В/А, где  В – книговыдача, А-количество зарегистрированных пользователей)</w:t>
      </w:r>
      <w:r>
        <w:rPr>
          <w:rFonts w:ascii="Times New Roman" w:hAnsi="Times New Roman"/>
          <w:i/>
          <w:sz w:val="24"/>
          <w:szCs w:val="24"/>
        </w:rPr>
      </w:r>
    </w:p>
    <w:p>
      <w:pPr>
        <w:pStyle w:val="794"/>
        <w:contextualSpacing/>
        <w:ind w:left="709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По всем показателям указать сведения за  три года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Наличие нормативно-правового акта об обязательном экземпляре документов муниципального образования (указать его данные, если он есть)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Основные источники информации для текущего комплектования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Основные источники комплектования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Основные способы комплектования 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Основные способы закупки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Использование альтернативных источников комплектования (целенаправленная работа с дарами, сервис «Комплектуемся вместе», совместное участие в проектах с издательствами и фирмами) 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793"/>
        <w:ind w:firstLine="0"/>
        <w:jc w:val="both"/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pStyle w:val="793"/>
        <w:ind w:firstLine="0"/>
        <w:jc w:val="both"/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Расходы на комплектование библиотечных фондов по источникам финансирования (в тыс. руб.)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pStyle w:val="793"/>
        <w:ind w:firstLine="0"/>
        <w:jc w:val="both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072"/>
        <w:gridCol w:w="1281"/>
        <w:gridCol w:w="1134"/>
        <w:gridCol w:w="1276"/>
        <w:gridCol w:w="992"/>
        <w:gridCol w:w="992"/>
        <w:gridCol w:w="1134"/>
        <w:gridCol w:w="1315"/>
        <w:gridCol w:w="1361"/>
        <w:gridCol w:w="1229"/>
      </w:tblGrid>
      <w:tr>
        <w:tblPrEx/>
        <w:trPr/>
        <w:tc>
          <w:tcPr>
            <w:tcW w:w="4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9"/>
            <w:tcW w:w="107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Источники финансирования, тыс. руб.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07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36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т.ч. муниципальный бюджет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39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т.ч. внебюджетные средства*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в.т.ч. собственные/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иные межбюджетные трансферты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0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W w:w="12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2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0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на комплектование фондов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Пример заполнения:</w:t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450,0/25,0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</w:r>
          </w:p>
        </w:tc>
        <w:tc>
          <w:tcPr>
            <w:tcW w:w="1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0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 т.ч. на основной фонд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2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40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 т.ч. на подписку на  периодику (журналы, газеты)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0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в т.ч. на подписку на удаленные сетевые  ресурсы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0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расходы на комплектование фондов в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0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 т.ч. на подписку на  периодику (журналы, газеты)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0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 т.ч. на подписку на удаленные сетевые  ресурсы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*в т.ч. иные межбюджетные трансферты на комплектование книжных фондов, переданные из областного бюджета в рамках соглашений с Министерством культуры  Мурманской области или администрацией муниципального района (для поселений).</w:t>
      </w:r>
      <w:r>
        <w:rPr>
          <w:rFonts w:ascii="Times New Roman" w:hAnsi="Times New Roman"/>
          <w:i/>
          <w:color w:val="000000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Источники поступлений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102"/>
        <w:gridCol w:w="1222"/>
        <w:gridCol w:w="1630"/>
        <w:gridCol w:w="1713"/>
        <w:gridCol w:w="1366"/>
        <w:gridCol w:w="1587"/>
        <w:gridCol w:w="1732"/>
      </w:tblGrid>
      <w:tr>
        <w:tblPrEx/>
        <w:trPr>
          <w:trHeight w:val="574"/>
        </w:trPr>
        <w:tc>
          <w:tcPr>
            <w:tcW w:w="19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Источники поступлений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1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экземпляров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1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названий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W w:w="39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53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55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44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5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Бюджетные: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основной фонд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подписка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Внебюджетные: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обязательный муниципальный экземпляр: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т.ч. периодика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пожертвования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-взамен утерянных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118"/>
        </w:trPr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периодика без подписки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-иные межбюджетные трансферты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Перераспределение внутри библиотечной системы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Отраслевой состав поступлений*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42"/>
        <w:gridCol w:w="1799"/>
        <w:gridCol w:w="574"/>
        <w:gridCol w:w="574"/>
        <w:gridCol w:w="574"/>
        <w:gridCol w:w="574"/>
        <w:gridCol w:w="574"/>
        <w:gridCol w:w="780"/>
        <w:gridCol w:w="780"/>
        <w:gridCol w:w="780"/>
        <w:gridCol w:w="574"/>
        <w:gridCol w:w="780"/>
        <w:gridCol w:w="780"/>
        <w:gridCol w:w="780"/>
        <w:gridCol w:w="780"/>
        <w:gridCol w:w="780"/>
        <w:gridCol w:w="780"/>
        <w:gridCol w:w="780"/>
        <w:gridCol w:w="574"/>
        <w:gridCol w:w="593"/>
      </w:tblGrid>
      <w:tr>
        <w:tblPrEx/>
        <w:trPr>
          <w:trHeight w:val="36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7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8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2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по отраслевому составу**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76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4500" w:leader="none"/>
        </w:tabs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*указать в абсолютных цифрах  (экз.) и в процентном соотношении от общего объема новых поступлений</w:t>
      </w:r>
      <w:r>
        <w:rPr>
          <w:rFonts w:ascii="Times New Roman" w:hAnsi="Times New Roman"/>
          <w:i/>
          <w:color w:val="000000"/>
        </w:rPr>
      </w:r>
    </w:p>
    <w:p>
      <w:pPr>
        <w:spacing w:after="0" w:line="240" w:lineRule="auto"/>
        <w:tabs>
          <w:tab w:val="left" w:pos="4500" w:leader="none"/>
        </w:tabs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** отраслевой состав поступлений может быть отражен по форме, принятой в учреждении</w:t>
      </w:r>
      <w:r>
        <w:rPr>
          <w:rFonts w:ascii="Times New Roman" w:hAnsi="Times New Roman"/>
          <w:i/>
          <w:color w:val="000000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.6.  Выбытие фондов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70"/>
        <w:gridCol w:w="2895"/>
        <w:gridCol w:w="2895"/>
        <w:gridCol w:w="2892"/>
      </w:tblGrid>
      <w:tr>
        <w:tblPrEx/>
        <w:trPr>
          <w:trHeight w:val="562"/>
        </w:trPr>
        <w:tc>
          <w:tcPr>
            <w:tcW w:w="217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W w:w="94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94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94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17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Выбыло всего экз.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17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числе: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17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списано по причинам: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17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ветхость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17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устарелость по содержанию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17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дефектность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17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утрата (пропажа, утеря читателями, хищение, порча, в результате стихийного и др. бедствия, по неустановленной причине)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17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непрофильность (истечение срока хранения, дублетность)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17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списано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17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внутрисистемное перераспределение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4.7. Отраслевой состав выбытия (списания)</w:t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42"/>
        <w:gridCol w:w="1799"/>
        <w:gridCol w:w="574"/>
        <w:gridCol w:w="574"/>
        <w:gridCol w:w="574"/>
        <w:gridCol w:w="574"/>
        <w:gridCol w:w="574"/>
        <w:gridCol w:w="780"/>
        <w:gridCol w:w="780"/>
        <w:gridCol w:w="780"/>
        <w:gridCol w:w="574"/>
        <w:gridCol w:w="780"/>
        <w:gridCol w:w="780"/>
        <w:gridCol w:w="780"/>
        <w:gridCol w:w="780"/>
        <w:gridCol w:w="780"/>
        <w:gridCol w:w="780"/>
        <w:gridCol w:w="780"/>
        <w:gridCol w:w="574"/>
        <w:gridCol w:w="593"/>
      </w:tblGrid>
      <w:tr>
        <w:tblPrEx/>
        <w:trPr>
          <w:trHeight w:val="36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7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8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по отраслевому составу**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76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4500" w:leader="none"/>
        </w:tabs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*указать в абсолютных цифрах  (экз.) и в процентном соотношении от общего объема новых поступлений</w:t>
      </w:r>
      <w:r>
        <w:rPr>
          <w:rFonts w:ascii="Times New Roman" w:hAnsi="Times New Roman"/>
          <w:i/>
          <w:color w:val="000000"/>
        </w:rPr>
      </w:r>
    </w:p>
    <w:p>
      <w:pPr>
        <w:spacing w:after="0" w:line="240" w:lineRule="auto"/>
        <w:tabs>
          <w:tab w:val="left" w:pos="4500" w:leader="none"/>
        </w:tabs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** отраслевой состав поступлений может быть отражен по форме, принятой в учреждении</w:t>
      </w:r>
      <w:r>
        <w:rPr>
          <w:rFonts w:ascii="Times New Roman" w:hAnsi="Times New Roman"/>
          <w:i/>
          <w:color w:val="000000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</w:t>
      </w:r>
      <w:r>
        <w:rPr>
          <w:rFonts w:ascii="Times New Roman" w:hAnsi="Times New Roman"/>
          <w:b/>
          <w:sz w:val="24"/>
          <w:szCs w:val="24"/>
        </w:rPr>
        <w:t xml:space="preserve">.</w:t>
      </w:r>
      <w:r>
        <w:rPr>
          <w:rFonts w:ascii="Times New Roman" w:hAnsi="Times New Roman"/>
          <w:b/>
          <w:sz w:val="24"/>
          <w:szCs w:val="24"/>
        </w:rPr>
        <w:t xml:space="preserve">8</w:t>
      </w:r>
      <w:r>
        <w:rPr>
          <w:rFonts w:ascii="Times New Roman" w:hAnsi="Times New Roman"/>
          <w:b/>
          <w:sz w:val="24"/>
          <w:szCs w:val="24"/>
        </w:rPr>
        <w:t xml:space="preserve">. Выдача документов библиотечного фонда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 xml:space="preserve">материальных </w:t>
      </w:r>
      <w:r>
        <w:rPr>
          <w:rFonts w:ascii="Times New Roman" w:hAnsi="Times New Roman"/>
          <w:b/>
          <w:sz w:val="24"/>
          <w:szCs w:val="24"/>
        </w:rPr>
        <w:t xml:space="preserve">носителях</w:t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1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8"/>
      </w:tblGrid>
      <w:tr>
        <w:tblPrEx/>
        <w:trPr/>
        <w:tc>
          <w:tcPr>
            <w:tcW w:w="1250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pStyle w:val="81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</w:t>
            </w:r>
            <w:r>
              <w:rPr>
                <w:sz w:val="23"/>
                <w:szCs w:val="23"/>
              </w:rPr>
              <w:t xml:space="preserve">3</w:t>
            </w:r>
            <w:r>
              <w:rPr>
                <w:sz w:val="23"/>
                <w:szCs w:val="23"/>
              </w:rPr>
              <w:t xml:space="preserve"> г.</w:t>
            </w:r>
            <w:r>
              <w:rPr>
                <w:sz w:val="23"/>
                <w:szCs w:val="23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pStyle w:val="81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</w:t>
            </w:r>
            <w:r>
              <w:rPr>
                <w:sz w:val="23"/>
                <w:szCs w:val="23"/>
              </w:rPr>
              <w:t xml:space="preserve">4</w:t>
            </w:r>
            <w:r>
              <w:rPr>
                <w:sz w:val="23"/>
                <w:szCs w:val="23"/>
              </w:rPr>
              <w:t xml:space="preserve"> г. </w:t>
            </w:r>
            <w:r>
              <w:rPr>
                <w:sz w:val="23"/>
                <w:szCs w:val="23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pStyle w:val="81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</w:t>
            </w:r>
            <w:r>
              <w:rPr>
                <w:sz w:val="23"/>
                <w:szCs w:val="23"/>
              </w:rPr>
              <w:t xml:space="preserve">5</w:t>
            </w:r>
            <w:r>
              <w:rPr>
                <w:sz w:val="23"/>
                <w:szCs w:val="23"/>
              </w:rPr>
              <w:t xml:space="preserve"> г.</w:t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tcW w:w="1250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Выдано всего, </w:t>
            </w:r>
            <w:r>
              <w:rPr>
                <w:sz w:val="23"/>
                <w:szCs w:val="23"/>
              </w:rPr>
            </w:r>
          </w:p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том числе по видам документов:</w:t>
            </w:r>
            <w:r>
              <w:rPr>
                <w:sz w:val="23"/>
                <w:szCs w:val="23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tcW w:w="1250" w:type="pct"/>
            <w:textDirection w:val="lrTb"/>
            <w:noWrap w:val="false"/>
          </w:tcPr>
          <w:p>
            <w:pPr>
              <w:pStyle w:val="811"/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книги</w:t>
            </w:r>
            <w:r>
              <w:rPr>
                <w:color w:val="ff0000"/>
                <w:sz w:val="23"/>
                <w:szCs w:val="23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tcW w:w="1250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периодические издания</w:t>
            </w:r>
            <w:r>
              <w:rPr>
                <w:sz w:val="23"/>
                <w:szCs w:val="23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</w:tbl>
    <w:p>
      <w:pPr>
        <w:pStyle w:val="81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</w:r>
    </w:p>
    <w:p>
      <w:pPr>
        <w:pStyle w:val="811"/>
        <w:rPr>
          <w:b/>
        </w:rPr>
      </w:pPr>
      <w:r>
        <w:rPr>
          <w:b/>
        </w:rPr>
        <w:t xml:space="preserve">4</w:t>
      </w:r>
      <w:r>
        <w:rPr>
          <w:b/>
        </w:rPr>
        <w:t xml:space="preserve">.</w:t>
      </w:r>
      <w:r>
        <w:rPr>
          <w:b/>
        </w:rPr>
        <w:t xml:space="preserve">9</w:t>
      </w:r>
      <w:r>
        <w:rPr>
          <w:b/>
        </w:rPr>
        <w:t xml:space="preserve">. Отказы</w:t>
      </w:r>
      <w:r>
        <w:rPr>
          <w:b/>
        </w:rPr>
      </w:r>
    </w:p>
    <w:p>
      <w:pPr>
        <w:pStyle w:val="811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98"/>
        <w:gridCol w:w="3316"/>
        <w:gridCol w:w="3316"/>
        <w:gridCol w:w="3322"/>
      </w:tblGrid>
      <w:tr>
        <w:tblPrEx/>
        <w:trPr/>
        <w:tc>
          <w:tcPr>
            <w:tcW w:w="17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Отказы по причинам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324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по годам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7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7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7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по причинам: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7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нет в библиотеке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 том числе: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произведений х/литературы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отраслевой литературы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детской литературы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краеведческих изданий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периодических изданий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7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занято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8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7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дефектно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8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7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нет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8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7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Ликвидировано отказов: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8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jc w:val="both"/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793"/>
        <w:ind w:firstLine="0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93"/>
        <w:ind w:firstLine="0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93"/>
        <w:ind w:firstLine="0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93"/>
        <w:ind w:firstLine="0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93"/>
        <w:ind w:firstLine="0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93"/>
        <w:ind w:firstLine="0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93"/>
        <w:ind w:firstLine="0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93"/>
        <w:ind w:firstLine="0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93"/>
        <w:ind w:firstLine="0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93"/>
        <w:ind w:firstLine="0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.10</w:t>
      </w:r>
      <w:r>
        <w:rPr>
          <w:rFonts w:ascii="Times New Roman" w:hAnsi="Times New Roman" w:cs="Times New Roman"/>
          <w:b/>
          <w:sz w:val="24"/>
          <w:szCs w:val="24"/>
        </w:rPr>
        <w:t xml:space="preserve">. Фонды модельных муниципальных библиотек, модернизированных в рамках </w:t>
      </w:r>
      <w:r>
        <w:rPr>
          <w:rFonts w:ascii="Times New Roman" w:hAnsi="Times New Roman" w:cs="Times New Roman"/>
          <w:b/>
          <w:sz w:val="24"/>
          <w:szCs w:val="24"/>
        </w:rPr>
        <w:t xml:space="preserve">национальных проектов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в 2019-202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 гг.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93"/>
        <w:ind w:firstLine="0"/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pStyle w:val="793"/>
        <w:ind w:firstLine="0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.1. Библиотечный фонд модельных муниципальных библиотек на физических (материальных) </w:t>
      </w:r>
      <w:r>
        <w:rPr>
          <w:rFonts w:ascii="Times New Roman" w:hAnsi="Times New Roman" w:cs="Times New Roman"/>
          <w:b/>
          <w:sz w:val="24"/>
          <w:szCs w:val="24"/>
        </w:rPr>
        <w:t xml:space="preserve">носителях</w:t>
      </w:r>
      <w:r>
        <w:rPr>
          <w:rFonts w:ascii="Times New Roman" w:hAnsi="Times New Roman" w:cs="Times New Roman"/>
          <w:b/>
          <w:sz w:val="24"/>
          <w:szCs w:val="24"/>
        </w:rPr>
        <w:t xml:space="preserve">: формирование и состояние*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93"/>
        <w:ind w:firstLine="709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6019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5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0"/>
        <w:gridCol w:w="567"/>
        <w:gridCol w:w="567"/>
        <w:gridCol w:w="567"/>
        <w:gridCol w:w="567"/>
        <w:gridCol w:w="567"/>
        <w:gridCol w:w="567"/>
        <w:gridCol w:w="570"/>
        <w:gridCol w:w="709"/>
        <w:gridCol w:w="567"/>
        <w:gridCol w:w="567"/>
      </w:tblGrid>
      <w:tr>
        <w:tblPrEx/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библиотеки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Состояло  экземпляров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Поступило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кземпляров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азваний**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6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Выбыло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экземпляров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2018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2019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2021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2022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2023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2024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2025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2018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2019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2021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2022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2023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2024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2025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2018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2019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2021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2022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2023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2024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2025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</w:rPr>
              <w:t xml:space="preserve">КНИГИ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2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</w:t>
            </w:r>
            <w:r>
              <w:rPr>
                <w:rFonts w:ascii="Times New Roman" w:hAnsi="Times New Roman"/>
                <w:b/>
                <w:color w:val="000000"/>
              </w:rPr>
              <w:t xml:space="preserve">ЛЕКТРОННЫЕ </w:t>
            </w:r>
            <w:r>
              <w:rPr>
                <w:rFonts w:ascii="Times New Roman" w:hAnsi="Times New Roman"/>
                <w:b/>
                <w:color w:val="000000"/>
              </w:rPr>
              <w:t xml:space="preserve">ДОКУМЕНТЫ НА МАТЕРИАЛЬНЫХ НОСИТЕЛЯХ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92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- ПЕРИОДИКА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trHeight w:val="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- в т.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.: журналы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tbRl"/>
            <w:noWrap w:val="false"/>
          </w:tcPr>
          <w:p>
            <w:pPr>
              <w:ind w:left="113" w:right="113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- в т.ч.:  газеты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*Заполняется с года, предшествующего открытию модельной библиотеки</w:t>
      </w:r>
      <w:r>
        <w:rPr>
          <w:rFonts w:ascii="Times New Roman" w:hAnsi="Times New Roman"/>
          <w:i/>
          <w:color w:val="000000"/>
        </w:rPr>
        <w:t xml:space="preserve">. </w:t>
      </w:r>
      <w:r>
        <w:rPr>
          <w:rFonts w:ascii="Times New Roman" w:hAnsi="Times New Roman"/>
          <w:i/>
          <w:color w:val="000000"/>
        </w:rPr>
        <w:t xml:space="preserve">При необходимости т</w:t>
      </w:r>
      <w:r>
        <w:rPr>
          <w:rFonts w:ascii="Times New Roman" w:hAnsi="Times New Roman"/>
          <w:i/>
          <w:color w:val="000000"/>
        </w:rPr>
        <w:t xml:space="preserve">аблица копируется </w:t>
      </w:r>
      <w:r>
        <w:rPr>
          <w:rFonts w:ascii="Times New Roman" w:hAnsi="Times New Roman"/>
          <w:i/>
          <w:color w:val="000000"/>
        </w:rPr>
        <w:t xml:space="preserve">для </w:t>
      </w:r>
      <w:r>
        <w:rPr>
          <w:rFonts w:ascii="Times New Roman" w:hAnsi="Times New Roman"/>
          <w:i/>
          <w:color w:val="000000"/>
        </w:rPr>
        <w:t xml:space="preserve">отчета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по каждой модельной библиотеке</w:t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**</w:t>
      </w:r>
      <w:r>
        <w:rPr>
          <w:rFonts w:ascii="Times New Roman" w:hAnsi="Times New Roman"/>
          <w:i/>
          <w:color w:val="000000"/>
        </w:rPr>
        <w:t xml:space="preserve">Заполняется только в графе «Поступило»</w:t>
      </w:r>
      <w:r>
        <w:rPr>
          <w:rFonts w:ascii="Times New Roman" w:hAnsi="Times New Roman"/>
          <w:i/>
          <w:color w:val="000000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tbl>
      <w:tblPr>
        <w:tblW w:w="155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479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библиотеки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Обновляемость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библиотечного фонда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(исчисляется по формуле: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Пф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/ Ф 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 xml:space="preserve">x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100, где: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Пф – всего поступлений за год, Ф – фонд на конец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отчетного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года)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Поступило документов в среднем на 1 жителя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исчисляется по формуле: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Пф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Чнас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, где: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Пф – всего поступлений за год, Чнас – численность населения муниципального образования).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Для сведения: Международная норма ИФЛА / ЮНЕСКО – 0,25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документов на 1 жителя // </w:t>
            </w: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Руководство ИФЛА / ЮНЕСКО по</w:t>
            </w: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развитию службы публичных библиотек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Обращаемость библиотечного фонда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исчисляется по формуле: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В /Ф, где: В – количество книговыдач за год, Ф – фонд на конец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отчетного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года)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Книгообеспеченность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(исчисляется по формуле: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Ф/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Чнас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(Ф/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Чнас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/1000), где Ф – фонд на конец отчетного года, Чнас – численность населения муниципального образования)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Книгообеспеченность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1 пользователя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(исчисляется по формуле: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Ф/А, где: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 – фонд на конец отчетного года, А – число зарегистрированных пользователей)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Читаемость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(исчисляется по формуле: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В/А, где  В – книговыдача, А-количество зарегистрированных пользователей)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*Заполняется с года, предшествующего открытию модельной библиотеки</w:t>
      </w:r>
      <w:r>
        <w:rPr>
          <w:rFonts w:ascii="Times New Roman" w:hAnsi="Times New Roman"/>
          <w:i/>
          <w:color w:val="000000"/>
        </w:rPr>
        <w:t xml:space="preserve">. При необходимости таблица копируется для </w:t>
      </w:r>
      <w:r>
        <w:rPr>
          <w:rFonts w:ascii="Times New Roman" w:hAnsi="Times New Roman"/>
          <w:i/>
          <w:color w:val="000000"/>
        </w:rPr>
        <w:t xml:space="preserve">отчета</w:t>
      </w:r>
      <w:r>
        <w:rPr>
          <w:rFonts w:ascii="Times New Roman" w:hAnsi="Times New Roman"/>
          <w:i/>
          <w:color w:val="000000"/>
        </w:rPr>
        <w:t xml:space="preserve"> по каждой модельной библиотеке</w:t>
      </w:r>
      <w:r>
        <w:rPr>
          <w:rFonts w:ascii="Times New Roman" w:hAnsi="Times New Roman"/>
          <w:i/>
          <w:color w:val="000000"/>
        </w:rPr>
      </w:r>
    </w:p>
    <w:p>
      <w:pPr>
        <w:pStyle w:val="794"/>
        <w:contextualSpacing/>
        <w:ind w:left="709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/>
          <w:color w:val="000000"/>
          <w:sz w:val="24"/>
          <w:szCs w:val="24"/>
          <w:lang w:val="ru-RU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Основные источники информации для текущего комплектования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Основные источники комплектования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Основные способы комплектования 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Использование альтернативных источников комплектования (целенаправленная работа с дарами, сервис «Комплектуемся вместе», совместное участие в проектах с издательствами и фирмами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10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.2. Выбытие фондов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модельных муниципальных библиотек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*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171"/>
        <w:gridCol w:w="989"/>
        <w:gridCol w:w="1130"/>
        <w:gridCol w:w="989"/>
        <w:gridCol w:w="989"/>
        <w:gridCol w:w="989"/>
        <w:gridCol w:w="986"/>
        <w:gridCol w:w="1041"/>
        <w:gridCol w:w="1068"/>
      </w:tblGrid>
      <w:tr>
        <w:tblPrEx/>
        <w:trPr>
          <w:trHeight w:val="562"/>
        </w:trPr>
        <w:tc>
          <w:tcPr>
            <w:tcW w:w="233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2018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33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Выбыло всего экз.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33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том числе: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33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списано по причинам: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33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ветхость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33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устарелость по содержанию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33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дефектность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33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утрата (пропажа, утеря читателями, хищение, порча, в результате стихийного и др. бедствия, по неустановленной причине)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33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непрофильность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(истечение срока хранения, дублетность)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3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4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33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списано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3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4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33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внутрисистемное перераспределение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3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4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*Заполняется с года, предшествующего открытию модельной библиотеки</w:t>
      </w:r>
      <w:r>
        <w:rPr>
          <w:rFonts w:ascii="Times New Roman" w:hAnsi="Times New Roman"/>
          <w:i/>
          <w:color w:val="000000"/>
        </w:rPr>
        <w:t xml:space="preserve">. При необходимости таблица копируется для </w:t>
      </w:r>
      <w:r>
        <w:rPr>
          <w:rFonts w:ascii="Times New Roman" w:hAnsi="Times New Roman"/>
          <w:i/>
          <w:color w:val="000000"/>
        </w:rPr>
        <w:t xml:space="preserve">отчета</w:t>
      </w:r>
      <w:r>
        <w:rPr>
          <w:rFonts w:ascii="Times New Roman" w:hAnsi="Times New Roman"/>
          <w:i/>
          <w:color w:val="000000"/>
        </w:rPr>
        <w:t xml:space="preserve"> по каждой модельной библиотеке</w:t>
      </w:r>
      <w:r>
        <w:rPr>
          <w:rFonts w:ascii="Times New Roman" w:hAnsi="Times New Roman"/>
          <w:i/>
          <w:color w:val="000000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</w:t>
      </w:r>
      <w:r>
        <w:rPr>
          <w:rFonts w:ascii="Times New Roman" w:hAnsi="Times New Roman"/>
          <w:b/>
          <w:sz w:val="24"/>
          <w:szCs w:val="24"/>
        </w:rPr>
        <w:t xml:space="preserve">10</w:t>
      </w:r>
      <w:r>
        <w:rPr>
          <w:rFonts w:ascii="Times New Roman" w:hAnsi="Times New Roman"/>
          <w:b/>
          <w:sz w:val="24"/>
          <w:szCs w:val="24"/>
        </w:rPr>
        <w:t xml:space="preserve">.</w:t>
      </w:r>
      <w:r>
        <w:rPr>
          <w:rFonts w:ascii="Times New Roman" w:hAnsi="Times New Roman"/>
          <w:b/>
          <w:sz w:val="24"/>
          <w:szCs w:val="24"/>
        </w:rPr>
        <w:t xml:space="preserve"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Отраслевой состав выбытия (списания)*</w:t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42"/>
        <w:gridCol w:w="1799"/>
        <w:gridCol w:w="574"/>
        <w:gridCol w:w="574"/>
        <w:gridCol w:w="574"/>
        <w:gridCol w:w="574"/>
        <w:gridCol w:w="574"/>
        <w:gridCol w:w="780"/>
        <w:gridCol w:w="780"/>
        <w:gridCol w:w="780"/>
        <w:gridCol w:w="574"/>
        <w:gridCol w:w="780"/>
        <w:gridCol w:w="780"/>
        <w:gridCol w:w="780"/>
        <w:gridCol w:w="780"/>
        <w:gridCol w:w="780"/>
        <w:gridCol w:w="780"/>
        <w:gridCol w:w="780"/>
        <w:gridCol w:w="574"/>
        <w:gridCol w:w="593"/>
      </w:tblGrid>
      <w:tr>
        <w:tblPrEx/>
        <w:trPr>
          <w:trHeight w:val="36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7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8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2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по отраслевому составу**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76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4500" w:leader="none"/>
        </w:tabs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</w:t>
      </w:r>
      <w:r>
        <w:rPr>
          <w:rFonts w:ascii="Times New Roman" w:hAnsi="Times New Roman"/>
          <w:i/>
          <w:color w:val="000000"/>
        </w:rPr>
        <w:t xml:space="preserve"> заполняется по каждой модельной библиотеке; </w:t>
      </w:r>
      <w:r>
        <w:rPr>
          <w:rFonts w:ascii="Times New Roman" w:hAnsi="Times New Roman"/>
          <w:i/>
          <w:color w:val="000000"/>
        </w:rPr>
        <w:t xml:space="preserve">указать в абсолютных цифрах  (экз.) и в процентном соотношении от общего объема новых поступлений</w:t>
      </w:r>
      <w:r>
        <w:rPr>
          <w:rFonts w:ascii="Times New Roman" w:hAnsi="Times New Roman"/>
          <w:i/>
          <w:color w:val="000000"/>
        </w:rPr>
      </w:r>
    </w:p>
    <w:p>
      <w:pPr>
        <w:spacing w:after="0" w:line="240" w:lineRule="auto"/>
        <w:tabs>
          <w:tab w:val="left" w:pos="4500" w:leader="none"/>
        </w:tabs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** отраслевой состав поступлений может быть отражен по форме, принятой в учреждении</w:t>
      </w:r>
      <w:r>
        <w:rPr>
          <w:rFonts w:ascii="Times New Roman" w:hAnsi="Times New Roman"/>
          <w:i/>
          <w:color w:val="000000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10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Выдача документов библиотечного фонда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модельных муниципальных </w:t>
      </w:r>
      <w:r>
        <w:rPr>
          <w:rFonts w:ascii="Times New Roman" w:hAnsi="Times New Roman"/>
          <w:b/>
          <w:sz w:val="24"/>
          <w:szCs w:val="24"/>
        </w:rPr>
        <w:t xml:space="preserve">библиотек</w:t>
      </w:r>
      <w:r>
        <w:rPr>
          <w:rFonts w:ascii="Times New Roman" w:hAnsi="Times New Roman"/>
          <w:b/>
          <w:sz w:val="24"/>
          <w:szCs w:val="24"/>
        </w:rPr>
        <w:t xml:space="preserve"> на материальных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носителях</w:t>
      </w:r>
      <w:r>
        <w:rPr>
          <w:rFonts w:ascii="Times New Roman" w:hAnsi="Times New Roman"/>
          <w:b/>
          <w:sz w:val="24"/>
          <w:szCs w:val="24"/>
        </w:rPr>
        <w:t xml:space="preserve">*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4881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921"/>
        <w:gridCol w:w="1134"/>
        <w:gridCol w:w="1137"/>
        <w:gridCol w:w="1133"/>
        <w:gridCol w:w="1133"/>
        <w:gridCol w:w="1136"/>
        <w:gridCol w:w="1133"/>
        <w:gridCol w:w="1130"/>
        <w:gridCol w:w="1130"/>
      </w:tblGrid>
      <w:tr>
        <w:tblPrEx/>
        <w:trPr/>
        <w:tc>
          <w:tcPr>
            <w:tcW w:w="1975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</w:r>
          </w:p>
        </w:tc>
        <w:tc>
          <w:tcPr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2018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975" w:type="pct"/>
            <w:vAlign w:val="center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Выдано всего, </w:t>
            </w:r>
            <w:r>
              <w:rPr>
                <w:sz w:val="23"/>
                <w:szCs w:val="23"/>
              </w:rPr>
            </w:r>
          </w:p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том числе по видам документов:</w:t>
            </w:r>
            <w:r>
              <w:rPr>
                <w:sz w:val="23"/>
                <w:szCs w:val="23"/>
              </w:rPr>
            </w:r>
          </w:p>
        </w:tc>
        <w:tc>
          <w:tcPr>
            <w:tcW w:w="378" w:type="pc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r>
          </w:p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7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r>
          </w:p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78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78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79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78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77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77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>
          <w:trHeight w:val="373"/>
        </w:trPr>
        <w:tc>
          <w:tcPr>
            <w:tcW w:w="1975" w:type="pct"/>
            <w:vAlign w:val="center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книги</w:t>
            </w:r>
            <w:r>
              <w:rPr>
                <w:sz w:val="23"/>
                <w:szCs w:val="23"/>
              </w:rPr>
            </w:r>
          </w:p>
        </w:tc>
        <w:tc>
          <w:tcPr>
            <w:tcW w:w="378" w:type="pc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r>
          </w:p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7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r>
          </w:p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78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78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79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78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77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77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tcW w:w="1975" w:type="pct"/>
            <w:vAlign w:val="center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периодические издания</w:t>
            </w:r>
            <w:r>
              <w:rPr>
                <w:sz w:val="23"/>
                <w:szCs w:val="23"/>
              </w:rPr>
            </w:r>
          </w:p>
        </w:tc>
        <w:tc>
          <w:tcPr>
            <w:tcW w:w="378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79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78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78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79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78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77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77" w:type="pct"/>
            <w:textDirection w:val="lrTb"/>
            <w:noWrap w:val="false"/>
          </w:tcPr>
          <w:p>
            <w:pPr>
              <w:pStyle w:val="8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*Заполняется с года, предшествующего открытию модельной библиотеки</w:t>
      </w:r>
      <w:r>
        <w:rPr>
          <w:rFonts w:ascii="Times New Roman" w:hAnsi="Times New Roman"/>
          <w:i/>
          <w:color w:val="000000"/>
        </w:rPr>
        <w:t xml:space="preserve">. При необходимости таблица копируется для </w:t>
      </w:r>
      <w:r>
        <w:rPr>
          <w:rFonts w:ascii="Times New Roman" w:hAnsi="Times New Roman"/>
          <w:i/>
          <w:color w:val="000000"/>
        </w:rPr>
        <w:t xml:space="preserve">отчета</w:t>
      </w:r>
      <w:r>
        <w:rPr>
          <w:rFonts w:ascii="Times New Roman" w:hAnsi="Times New Roman"/>
          <w:i/>
          <w:color w:val="000000"/>
        </w:rPr>
        <w:t xml:space="preserve"> по каждой модельной библиотеке</w:t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/>
          <w:b/>
          <w:i/>
          <w:color w:val="00b050"/>
          <w:sz w:val="28"/>
          <w:szCs w:val="28"/>
        </w:rPr>
      </w:r>
      <w:r>
        <w:rPr>
          <w:rFonts w:ascii="Times New Roman" w:hAnsi="Times New Roman"/>
          <w:b/>
          <w:i/>
          <w:color w:val="00b050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.Сохранность фондов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Соблюдение действующего «Порядка учета документов, входящих в состав библиотечного фонда», утвержденного Приказом Министерства культуры Российской Федерации </w:t>
      </w:r>
      <w:r>
        <w:rPr>
          <w:rFonts w:ascii="Times New Roman" w:hAnsi="Times New Roman"/>
          <w:sz w:val="24"/>
          <w:szCs w:val="24"/>
        </w:rPr>
        <w:t xml:space="preserve">от  8 октября 2012 г. № 1077</w:t>
      </w:r>
      <w:r>
        <w:rPr>
          <w:rFonts w:ascii="Times New Roman" w:hAnsi="Times New Roman"/>
          <w:color w:val="000000"/>
          <w:sz w:val="24"/>
          <w:szCs w:val="24"/>
        </w:rPr>
        <w:t xml:space="preserve">  в редакции Приказа Министерства культуры Российской Федерации от 2 февраля 2017 г. № 115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Указать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действующие нормативные акты (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Порядок учета, Положение об учете, Инструкция по учету…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указать название, дату принятия)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.1. Проверки фондов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Наличие плана проведения проверок фонда    </w:t>
      </w:r>
      <w:r>
        <w:rPr>
          <w:rFonts w:ascii="Times New Roman" w:hAnsi="Times New Roman"/>
          <w:color w:val="000000"/>
          <w:sz w:val="24"/>
          <w:szCs w:val="24"/>
        </w:rPr>
        <w:t xml:space="preserve">да/нет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Сведения о проведенных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проверках фондов: количество филиалов, отделов центральных  библиотек.  Указать  итоги проверок.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.2.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Температурно-влажностный и световой режимы хранения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120"/>
        <w:gridCol w:w="5232"/>
      </w:tblGrid>
      <w:tr>
        <w:tblPrEx/>
        <w:trPr/>
        <w:tc>
          <w:tcPr>
            <w:tcW w:w="32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контрольно-измерительных приборов для определения параметров температурно-влажностного и светового режимов хранения документов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приборов в целом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9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Термометры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9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Термогигрометры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9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Люксметры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9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ТКА-Хранитель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bCs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bCs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bCs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47"/>
        <w:gridCol w:w="6936"/>
        <w:gridCol w:w="5195"/>
      </w:tblGrid>
      <w:tr>
        <w:tblPrEx/>
        <w:trPr>
          <w:cantSplit/>
          <w:trHeight w:val="302"/>
        </w:trPr>
        <w:tc>
          <w:tcPr>
            <w:tcW w:w="10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85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Параметры режимов хранения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7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decimal" w:pos="8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Соответствует нормативным параметрам (указать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decimal" w:pos="85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замеров)*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decimal" w:pos="8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соответствует нормативным параметрам (указать результаты замеров)*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312"/>
        </w:trPr>
        <w:tc>
          <w:tcPr>
            <w:tcW w:w="1030" w:type="pct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85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Температура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70" w:type="pct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85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0" w:type="pct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85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317"/>
        </w:trPr>
        <w:tc>
          <w:tcPr>
            <w:tcW w:w="1030" w:type="pct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85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Влажность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70" w:type="pct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85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0" w:type="pct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85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305"/>
        </w:trPr>
        <w:tc>
          <w:tcPr>
            <w:tcW w:w="1030" w:type="pct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85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Освещенность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70" w:type="pct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85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0" w:type="pct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85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*заполняется при наличии контрольно-измерительных приборов</w:t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Проанализировать результаты мониторинга режима хранения, указать причины несоответствия параметров светового и температурно-влажностного режимов хранения нормативным параметрам (согласно ГОСТ 7.50-2002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«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Консервация документов.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Общие требования»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)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Санитарно-гигиенический режим хранения. Гигиеническая обработка документов (обеспыливание): 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осуществляется</w:t>
      </w:r>
      <w:r>
        <w:rPr>
          <w:rFonts w:ascii="Times New Roman" w:hAnsi="Times New Roman"/>
          <w:color w:val="000000"/>
          <w:sz w:val="24"/>
          <w:szCs w:val="24"/>
        </w:rPr>
        <w:t xml:space="preserve"> /не осуществляется (подчеркнуть)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Реставрация: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переплетные</w:t>
      </w:r>
      <w:r>
        <w:rPr>
          <w:rFonts w:ascii="Times New Roman" w:hAnsi="Times New Roman"/>
          <w:color w:val="000000"/>
          <w:sz w:val="24"/>
          <w:szCs w:val="24"/>
        </w:rPr>
        <w:t xml:space="preserve"> работы / мелкий  ремонт (заполняется в целом)  выполнено в отчетном году</w:t>
      </w:r>
      <w:r>
        <w:rPr>
          <w:rFonts w:ascii="Times New Roman" w:hAnsi="Times New Roman"/>
          <w:color w:val="000000"/>
          <w:sz w:val="24"/>
          <w:szCs w:val="24"/>
        </w:rPr>
        <w:t xml:space="preserve">…</w:t>
      </w:r>
      <w:r>
        <w:rPr>
          <w:rFonts w:ascii="Times New Roman" w:hAnsi="Times New Roman"/>
          <w:color w:val="000000"/>
          <w:sz w:val="24"/>
          <w:szCs w:val="24"/>
        </w:rPr>
        <w:t xml:space="preserve">............. /…………</w:t>
      </w:r>
      <w:r>
        <w:rPr>
          <w:rFonts w:ascii="Times New Roman" w:hAnsi="Times New Roman"/>
          <w:color w:val="000000"/>
          <w:sz w:val="24"/>
          <w:szCs w:val="24"/>
        </w:rPr>
        <w:t xml:space="preserve">…</w:t>
      </w:r>
      <w:r>
        <w:rPr>
          <w:rFonts w:ascii="Times New Roman" w:hAnsi="Times New Roman"/>
          <w:color w:val="000000"/>
          <w:sz w:val="24"/>
          <w:szCs w:val="24"/>
        </w:rPr>
        <w:t xml:space="preserve">........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794"/>
        <w:ind w:left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794"/>
        <w:ind w:left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Наличие переплетчика  </w:t>
      </w:r>
      <w:r>
        <w:rPr>
          <w:rFonts w:ascii="Times New Roman" w:hAnsi="Times New Roman"/>
          <w:color w:val="000000"/>
          <w:sz w:val="24"/>
          <w:szCs w:val="24"/>
        </w:rPr>
        <w:t xml:space="preserve">да /нет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(подчеркнуть)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052"/>
        <w:gridCol w:w="1953"/>
        <w:gridCol w:w="1784"/>
        <w:gridCol w:w="1763"/>
        <w:gridCol w:w="2001"/>
        <w:gridCol w:w="1461"/>
        <w:gridCol w:w="1531"/>
        <w:gridCol w:w="1733"/>
      </w:tblGrid>
      <w:tr>
        <w:tblPrEx/>
        <w:trPr>
          <w:trHeight w:val="392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99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библиотеки/филиала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7"/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0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Аварийные ситуации, повлекшие повреждения документов фонда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(количество аварийных ситуаций)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272"/>
        </w:trPr>
        <w:tc>
          <w:tcPr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99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63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электропроводка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водоснабжение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57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отопительная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65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канализационная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4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кровля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50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водостоки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56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гидроизоляция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2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Повреждение документов </w:t>
      </w:r>
      <w:r>
        <w:rPr>
          <w:rFonts w:ascii="Times New Roman" w:hAnsi="Times New Roman"/>
          <w:color w:val="000000"/>
          <w:sz w:val="24"/>
          <w:szCs w:val="24"/>
        </w:rPr>
        <w:t xml:space="preserve">(заполняется в целом)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от огня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…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.......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,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из них списано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…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..............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от воды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…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......... ,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из них  списано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…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............  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Выводы по разделу: анализ результатов деятельности по данному направлению, описать </w:t>
      </w:r>
      <w:r>
        <w:rPr>
          <w:rStyle w:val="789"/>
          <w:rFonts w:eastAsia="Calibri"/>
          <w:bCs w:val="0"/>
          <w:sz w:val="28"/>
          <w:szCs w:val="28"/>
        </w:rPr>
        <w:t xml:space="preserve">положительные изменения и ключевые проблемы формирования, использования (в т.ч. анализ книговыдачи по видам документов, работу с отказами) и сохранности библиотечных фондов</w:t>
      </w:r>
      <w:r>
        <w:rPr>
          <w:i/>
          <w:color w:val="000000"/>
          <w:sz w:val="28"/>
          <w:szCs w:val="28"/>
        </w:rPr>
        <w:t xml:space="preserve">.</w:t>
      </w:r>
      <w:r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</w:r>
    </w:p>
    <w:p>
      <w:pPr>
        <w:jc w:val="center"/>
        <w:spacing w:after="0" w:line="274" w:lineRule="exact"/>
        <w:widowControl w:val="off"/>
        <w:tabs>
          <w:tab w:val="left" w:pos="965" w:leader="none"/>
        </w:tabs>
        <w:rPr>
          <w:rStyle w:val="780"/>
          <w:rFonts w:eastAsia="Calibri"/>
          <w:color w:val="365f91"/>
          <w:sz w:val="28"/>
          <w:szCs w:val="28"/>
        </w:rPr>
        <w:outlineLvl w:val="2"/>
      </w:pPr>
      <w:r/>
      <w:bookmarkStart w:id="2" w:name="bookmark15"/>
      <w:r/>
      <w:r>
        <w:rPr>
          <w:rStyle w:val="780"/>
          <w:rFonts w:eastAsia="Calibri"/>
          <w:color w:val="365f91"/>
          <w:sz w:val="28"/>
          <w:szCs w:val="28"/>
        </w:rPr>
      </w:r>
    </w:p>
    <w:p>
      <w:pPr>
        <w:jc w:val="center"/>
        <w:spacing w:after="0" w:line="274" w:lineRule="exact"/>
        <w:widowControl w:val="off"/>
        <w:tabs>
          <w:tab w:val="left" w:pos="965" w:leader="none"/>
        </w:tabs>
        <w:rPr>
          <w:rStyle w:val="780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780"/>
          <w:rFonts w:eastAsia="Calibri"/>
          <w:color w:val="365f91"/>
          <w:sz w:val="28"/>
          <w:szCs w:val="28"/>
        </w:rPr>
      </w:r>
    </w:p>
    <w:p>
      <w:pPr>
        <w:jc w:val="center"/>
        <w:spacing w:after="0" w:line="274" w:lineRule="exact"/>
        <w:widowControl w:val="off"/>
        <w:tabs>
          <w:tab w:val="left" w:pos="965" w:leader="none"/>
        </w:tabs>
        <w:rPr>
          <w:rStyle w:val="780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780"/>
          <w:rFonts w:eastAsia="Calibri"/>
          <w:color w:val="365f91"/>
          <w:sz w:val="28"/>
          <w:szCs w:val="28"/>
        </w:rPr>
      </w:r>
    </w:p>
    <w:p>
      <w:pPr>
        <w:jc w:val="center"/>
        <w:spacing w:after="0" w:line="274" w:lineRule="exact"/>
        <w:widowControl w:val="off"/>
        <w:tabs>
          <w:tab w:val="left" w:pos="965" w:leader="none"/>
        </w:tabs>
        <w:rPr>
          <w:rStyle w:val="780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780"/>
          <w:rFonts w:eastAsia="Calibri"/>
          <w:color w:val="365f91"/>
          <w:sz w:val="28"/>
          <w:szCs w:val="28"/>
        </w:rPr>
      </w:r>
    </w:p>
    <w:p>
      <w:pPr>
        <w:spacing w:after="0" w:line="240" w:lineRule="auto"/>
        <w:rPr>
          <w:rStyle w:val="780"/>
          <w:rFonts w:eastAsia="Calibri"/>
          <w:color w:val="365f91"/>
          <w:sz w:val="28"/>
          <w:szCs w:val="28"/>
        </w:rPr>
      </w:pPr>
      <w:r>
        <w:rPr>
          <w:rStyle w:val="780"/>
          <w:rFonts w:eastAsia="Calibri"/>
          <w:color w:val="365f91"/>
          <w:sz w:val="28"/>
          <w:szCs w:val="28"/>
        </w:rPr>
        <w:br w:type="page" w:clear="all"/>
      </w:r>
      <w:r>
        <w:rPr>
          <w:rStyle w:val="780"/>
          <w:rFonts w:eastAsia="Calibri"/>
          <w:color w:val="365f91"/>
          <w:sz w:val="28"/>
          <w:szCs w:val="28"/>
        </w:rPr>
      </w:r>
    </w:p>
    <w:p>
      <w:pPr>
        <w:jc w:val="center"/>
        <w:spacing w:after="0" w:line="274" w:lineRule="exact"/>
        <w:widowControl w:val="off"/>
        <w:tabs>
          <w:tab w:val="left" w:pos="965" w:leader="none"/>
        </w:tabs>
        <w:rPr>
          <w:rStyle w:val="780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780"/>
          <w:rFonts w:eastAsia="Calibri"/>
          <w:color w:val="365f91"/>
          <w:sz w:val="28"/>
          <w:szCs w:val="28"/>
        </w:rPr>
      </w:r>
    </w:p>
    <w:p>
      <w:pPr>
        <w:jc w:val="center"/>
        <w:spacing w:after="0" w:line="274" w:lineRule="exact"/>
        <w:widowControl w:val="off"/>
        <w:tabs>
          <w:tab w:val="left" w:pos="965" w:leader="none"/>
        </w:tabs>
        <w:rPr>
          <w:rStyle w:val="780"/>
          <w:rFonts w:eastAsia="Calibri"/>
          <w:color w:val="365f91"/>
          <w:sz w:val="28"/>
          <w:szCs w:val="28"/>
        </w:rPr>
        <w:outlineLvl w:val="2"/>
      </w:pPr>
      <w:r>
        <w:rPr>
          <w:rStyle w:val="780"/>
          <w:rFonts w:eastAsia="Calibri"/>
          <w:color w:val="365f91"/>
          <w:sz w:val="28"/>
          <w:szCs w:val="28"/>
        </w:rPr>
        <w:t xml:space="preserve">5</w:t>
      </w:r>
      <w:r>
        <w:rPr>
          <w:rStyle w:val="780"/>
          <w:rFonts w:eastAsia="Calibri"/>
          <w:color w:val="365f91"/>
          <w:sz w:val="28"/>
          <w:szCs w:val="28"/>
        </w:rPr>
        <w:t xml:space="preserve">. </w:t>
      </w:r>
      <w:r>
        <w:rPr>
          <w:rStyle w:val="780"/>
          <w:rFonts w:eastAsia="Calibri"/>
          <w:color w:val="365f91"/>
          <w:sz w:val="28"/>
          <w:szCs w:val="28"/>
        </w:rPr>
        <w:t xml:space="preserve">Электронные</w:t>
      </w:r>
      <w:r>
        <w:rPr>
          <w:rStyle w:val="780"/>
          <w:rFonts w:eastAsia="Calibri"/>
          <w:color w:val="365f91"/>
          <w:sz w:val="28"/>
          <w:szCs w:val="28"/>
        </w:rPr>
        <w:t xml:space="preserve"> и сетевые ресурсы</w:t>
      </w:r>
      <w:bookmarkEnd w:id="2"/>
      <w:r/>
      <w:r>
        <w:rPr>
          <w:rStyle w:val="780"/>
          <w:rFonts w:eastAsia="Calibri"/>
          <w:color w:val="365f91"/>
          <w:sz w:val="28"/>
          <w:szCs w:val="28"/>
        </w:rPr>
      </w:r>
    </w:p>
    <w:p>
      <w:pPr>
        <w:ind w:left="360"/>
        <w:spacing w:after="0" w:line="274" w:lineRule="exact"/>
        <w:widowControl w:val="off"/>
        <w:tabs>
          <w:tab w:val="left" w:pos="965" w:leader="none"/>
        </w:tabs>
        <w:rPr>
          <w:rStyle w:val="780"/>
          <w:rFonts w:eastAsia="Calibri"/>
          <w:color w:val="365f91"/>
          <w:sz w:val="24"/>
          <w:szCs w:val="24"/>
        </w:rPr>
        <w:outlineLvl w:val="2"/>
      </w:pPr>
      <w:r>
        <w:rPr>
          <w:rFonts w:eastAsia="Calibri"/>
          <w:color w:val="365f91"/>
          <w:sz w:val="24"/>
          <w:szCs w:val="24"/>
        </w:rPr>
      </w:r>
      <w:r>
        <w:rPr>
          <w:rStyle w:val="780"/>
          <w:rFonts w:eastAsia="Calibri"/>
          <w:color w:val="365f91"/>
          <w:sz w:val="24"/>
          <w:szCs w:val="24"/>
        </w:rPr>
      </w:r>
    </w:p>
    <w:p>
      <w:pPr>
        <w:widowControl w:val="off"/>
        <w:rPr>
          <w:rStyle w:val="790"/>
          <w:rFonts w:eastAsia="Calibri"/>
          <w:b w:val="0"/>
          <w:bCs w:val="0"/>
          <w:sz w:val="24"/>
          <w:szCs w:val="24"/>
        </w:rPr>
      </w:pPr>
      <w:r>
        <w:rPr>
          <w:rStyle w:val="790"/>
          <w:rFonts w:eastAsia="Calibri"/>
          <w:bCs w:val="0"/>
          <w:sz w:val="24"/>
          <w:szCs w:val="24"/>
        </w:rPr>
        <w:t xml:space="preserve">Автоматизированная библиотечная информационная система, используемая учреждением </w:t>
      </w:r>
      <w:r>
        <w:rPr>
          <w:rStyle w:val="790"/>
          <w:rFonts w:eastAsia="Calibri"/>
          <w:bCs w:val="0"/>
          <w:sz w:val="24"/>
          <w:szCs w:val="24"/>
        </w:rPr>
        <w:t xml:space="preserve">для создания баз данных </w:t>
      </w:r>
      <w:r>
        <w:rPr>
          <w:rStyle w:val="790"/>
          <w:rFonts w:eastAsia="Calibri"/>
          <w:bCs w:val="0"/>
          <w:sz w:val="24"/>
          <w:szCs w:val="24"/>
        </w:rPr>
        <w:t xml:space="preserve">(название, версия)</w:t>
      </w:r>
      <w:r>
        <w:rPr>
          <w:rStyle w:val="790"/>
          <w:rFonts w:eastAsia="Calibri"/>
          <w:bCs w:val="0"/>
          <w:sz w:val="24"/>
          <w:szCs w:val="24"/>
        </w:rPr>
        <w:t xml:space="preserve">:</w:t>
      </w:r>
      <w:r>
        <w:rPr>
          <w:rStyle w:val="790"/>
          <w:rFonts w:eastAsia="Calibri"/>
          <w:b w:val="0"/>
          <w:bCs w:val="0"/>
          <w:sz w:val="24"/>
          <w:szCs w:val="24"/>
        </w:rPr>
        <w:t xml:space="preserve"> _________________</w:t>
      </w:r>
      <w:r>
        <w:rPr>
          <w:rStyle w:val="790"/>
          <w:rFonts w:eastAsia="Calibri"/>
          <w:b w:val="0"/>
          <w:bCs w:val="0"/>
          <w:sz w:val="24"/>
          <w:szCs w:val="24"/>
        </w:rPr>
        <w:t xml:space="preserve">_______</w:t>
      </w:r>
      <w:r>
        <w:rPr>
          <w:rStyle w:val="790"/>
          <w:rFonts w:eastAsia="Calibri"/>
          <w:b w:val="0"/>
          <w:bCs w:val="0"/>
          <w:sz w:val="24"/>
          <w:szCs w:val="24"/>
        </w:rPr>
        <w:t xml:space="preserve">___________________________________________________________________________________</w:t>
      </w:r>
      <w:r>
        <w:rPr>
          <w:rStyle w:val="790"/>
          <w:rFonts w:eastAsia="Calibri"/>
          <w:b w:val="0"/>
          <w:bCs w:val="0"/>
          <w:sz w:val="24"/>
          <w:szCs w:val="24"/>
        </w:rPr>
        <w:t xml:space="preserve">___________________</w:t>
      </w:r>
      <w:r>
        <w:rPr>
          <w:rStyle w:val="790"/>
          <w:rFonts w:eastAsia="Calibri"/>
          <w:b w:val="0"/>
          <w:bCs w:val="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Формирование электронного каталога и баз данных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*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left="709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495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6691"/>
        <w:gridCol w:w="1608"/>
        <w:gridCol w:w="1611"/>
        <w:gridCol w:w="1611"/>
        <w:gridCol w:w="1611"/>
        <w:gridCol w:w="1608"/>
      </w:tblGrid>
      <w:tr>
        <w:tblPrEx/>
        <w:trPr/>
        <w:tc>
          <w:tcPr>
            <w:tcW w:w="15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на 01.01.2025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(в единицах)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Ввод БЗ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(в единицах)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Удаление БЗ в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единицах)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на 01.01.202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(в единицах)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к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единицах)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5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5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5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Итого: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  в таблицу включаются базы данных, создаваемые в АБИС; перечислить базы данных и электронные каталоги (официальные названия) с указанием типа базы данных (библиографическая, фактографическая, полнотекстовая)</w:t>
      </w:r>
      <w:r>
        <w:rPr>
          <w:rFonts w:ascii="Times New Roman" w:hAnsi="Times New Roman"/>
          <w:i/>
        </w:rPr>
      </w:r>
    </w:p>
    <w:p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ind w:firstLine="426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Описать содержание баз данных и каталогов, указав, какие виды  документов отражаются в каждой,  при </w:t>
      </w:r>
      <w:r>
        <w:rPr>
          <w:rFonts w:ascii="Times New Roman" w:hAnsi="Times New Roman"/>
          <w:i/>
          <w:sz w:val="24"/>
          <w:szCs w:val="24"/>
        </w:rPr>
        <w:t xml:space="preserve"> снижени</w:t>
      </w:r>
      <w:r>
        <w:rPr>
          <w:rFonts w:ascii="Times New Roman" w:hAnsi="Times New Roman"/>
          <w:i/>
          <w:sz w:val="24"/>
          <w:szCs w:val="24"/>
        </w:rPr>
        <w:t xml:space="preserve">и показателей </w:t>
      </w:r>
      <w:r>
        <w:rPr>
          <w:rFonts w:ascii="Times New Roman" w:hAnsi="Times New Roman"/>
          <w:i/>
          <w:sz w:val="24"/>
          <w:szCs w:val="24"/>
        </w:rPr>
        <w:t xml:space="preserve"> указать причины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</w:r>
    </w:p>
    <w:p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Формирование электронного каталога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left="709"/>
        <w:jc w:val="center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87"/>
        <w:gridCol w:w="1661"/>
        <w:gridCol w:w="1514"/>
        <w:gridCol w:w="1812"/>
        <w:gridCol w:w="177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к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Ввод  библиографических записей на текущие поступления (единиц)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Ввод  библиографических записей на ретро-фонд (ретроконверсия) (единиц)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Удаление библиографических записей (единиц)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итогам года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(единиц)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в т.ч.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доступного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сети Интернет (единиц)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</w:tr>
    </w:tbl>
    <w:p>
      <w:pPr>
        <w:ind w:firstLine="709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Дать с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равнительный анализ формирования 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ЭК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за последние 3 года (ввод записей на текущие поступления и записей,  сформированных  в ходе ретроконверсии)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Описать п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родвижение электронного каталога: наличие на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сайте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информации о каталоге и его описание, наличие на сайте инструкций по методике   поиска и т.д.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2.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Динамика роста доли библиотечного фонда, отраженного в электронном каталоге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480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541"/>
        <w:gridCol w:w="2060"/>
        <w:gridCol w:w="1912"/>
        <w:gridCol w:w="1620"/>
        <w:gridCol w:w="1623"/>
      </w:tblGrid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к 2024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отраженного в ЭК фонда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*Формула расчета доли: Э</w:t>
      </w:r>
      <w:r>
        <w:rPr>
          <w:rFonts w:ascii="Times New Roman" w:hAnsi="Times New Roman"/>
          <w:i/>
        </w:rPr>
        <w:t xml:space="preserve">к</w:t>
      </w:r>
      <w:r>
        <w:rPr>
          <w:rFonts w:ascii="Times New Roman" w:hAnsi="Times New Roman"/>
          <w:i/>
        </w:rPr>
        <w:t xml:space="preserve">х100:Ф=Д, где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Д</w:t>
      </w:r>
      <w:r>
        <w:rPr>
          <w:rFonts w:ascii="Times New Roman" w:hAnsi="Times New Roman"/>
          <w:i/>
        </w:rPr>
        <w:t xml:space="preserve"> – доля фонда в % за отчетный период, ЭК – кол-во библиографических записей в ЭК            библиотеки,  Ф –  количество названий библиотечного фонда </w:t>
      </w:r>
      <w:r>
        <w:rPr>
          <w:rFonts w:ascii="Times New Roman" w:hAnsi="Times New Roman"/>
          <w:i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Анализ</w:t>
      </w:r>
      <w:r>
        <w:rPr>
          <w:rFonts w:ascii="Times New Roman" w:hAnsi="Times New Roman"/>
          <w:i/>
          <w:sz w:val="24"/>
          <w:szCs w:val="24"/>
        </w:rPr>
        <w:t xml:space="preserve"> роста доли фонда, отраженного в </w:t>
      </w:r>
      <w:r>
        <w:rPr>
          <w:rFonts w:ascii="Times New Roman" w:hAnsi="Times New Roman"/>
          <w:i/>
          <w:sz w:val="24"/>
          <w:szCs w:val="24"/>
        </w:rPr>
        <w:t xml:space="preserve">ЭК</w:t>
      </w:r>
      <w:r>
        <w:rPr>
          <w:rFonts w:ascii="Times New Roman" w:hAnsi="Times New Roman"/>
          <w:i/>
          <w:sz w:val="24"/>
          <w:szCs w:val="24"/>
        </w:rPr>
        <w:t xml:space="preserve"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прогноз на 2025 год</w:t>
      </w:r>
      <w:r>
        <w:rPr>
          <w:rFonts w:ascii="Times New Roman" w:hAnsi="Times New Roman"/>
          <w:i/>
          <w:sz w:val="24"/>
          <w:szCs w:val="24"/>
        </w:rPr>
        <w:t xml:space="preserve">. Описать с</w:t>
      </w:r>
      <w:r>
        <w:rPr>
          <w:rFonts w:ascii="Times New Roman" w:hAnsi="Times New Roman"/>
          <w:i/>
          <w:sz w:val="24"/>
          <w:szCs w:val="24"/>
        </w:rPr>
        <w:t xml:space="preserve">остояние </w:t>
      </w:r>
      <w:r>
        <w:rPr>
          <w:rFonts w:ascii="Times New Roman" w:hAnsi="Times New Roman"/>
          <w:i/>
          <w:sz w:val="24"/>
          <w:szCs w:val="24"/>
        </w:rPr>
        <w:t xml:space="preserve">ретроконверсии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карточных</w:t>
      </w:r>
      <w:r>
        <w:rPr>
          <w:rFonts w:ascii="Times New Roman" w:hAnsi="Times New Roman"/>
          <w:i/>
          <w:sz w:val="24"/>
          <w:szCs w:val="24"/>
        </w:rPr>
        <w:t xml:space="preserve"> каталогов в электронную форму, прогноз на завершение.</w:t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Перечислить  библиотеки,  библиотеки-филиалы, фонды которых отражены в ЭК,  как осуществляется доступ </w:t>
      </w:r>
      <w:r>
        <w:rPr>
          <w:rFonts w:ascii="Times New Roman" w:hAnsi="Times New Roman"/>
          <w:i/>
          <w:sz w:val="24"/>
          <w:szCs w:val="24"/>
        </w:rPr>
        <w:t xml:space="preserve">к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ЭК в библиотеках (в локальной сети или в  сети Интернет), если доступ отсутствует, указать причину.</w:t>
      </w:r>
      <w:r>
        <w:rPr>
          <w:rFonts w:ascii="Times New Roman" w:hAnsi="Times New Roman"/>
          <w:i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.2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Участие в федеральных корпоративных проектах по формированию электронных каталогов и баз данных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2406"/>
        <w:gridCol w:w="2872"/>
      </w:tblGrid>
      <w:tr>
        <w:tblPrEx/>
        <w:trPr>
          <w:trHeight w:val="2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40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проекта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(за год),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40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Сводный каталог библиотек России ГИВЦ МК РФ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406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Сформировано и поставлено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библиографических записей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406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Заимствовано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библиографических записей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40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Участие в СКК Центра ЛИБНЕТ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406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Сформировано и поставлено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библиографических записей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406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Заимствовано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библиографических записей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40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Участие в других федеральных корпоративных проектах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406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Название проекта: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406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Сформировано и поставлено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библиографических записей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406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Заимствовано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библиографических записей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.3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Участие в региональных корпоративных проектах по формированию электронных каталогов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2277"/>
        <w:gridCol w:w="3001"/>
      </w:tblGrid>
      <w:tr>
        <w:tblPrEx/>
        <w:trPr>
          <w:trHeight w:val="350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проекта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(за год),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5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Сводный электронный каталог библиотек Мурманской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9" w:hRule="exact"/>
        </w:trPr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0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Сформировано и поставлено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библиографических записей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2" w:type="pct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907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9" w:hRule="exact"/>
        </w:trPr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0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Заимствовано библиографических записей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2" w:type="pct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907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Сводный электронный краеведческий каталог «Мурманская область»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50" w:hRule="exact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0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Сформировано и поставлено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библиографических записей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2" w:type="pct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907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54" w:hRule="exact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0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Заимствовано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библиографических записей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2" w:type="pct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907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907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Сводный каталог подписки на периодические издания библиотек Мурманской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54" w:hRule="exact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0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Отмечено выпусков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2" w:type="pct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907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54" w:hRule="exact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0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Удалено из каталога (снято с подписки  выпусков)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2" w:type="pc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*Количество </w:t>
      </w:r>
      <w:r>
        <w:rPr>
          <w:rFonts w:ascii="Times New Roman" w:hAnsi="Times New Roman"/>
          <w:i/>
        </w:rPr>
        <w:t xml:space="preserve">переданных библиографических записей, переданных в Сводный</w:t>
      </w:r>
      <w:r>
        <w:rPr>
          <w:rFonts w:ascii="Times New Roman" w:hAnsi="Times New Roman"/>
          <w:i/>
          <w:color w:val="000000"/>
        </w:rPr>
        <w:t xml:space="preserve"> электронный каталог библиотек Мурманской области, измеряется в общем объеме </w:t>
      </w:r>
      <w:r>
        <w:rPr>
          <w:rFonts w:ascii="Times New Roman" w:hAnsi="Times New Roman"/>
          <w:i/>
          <w:color w:val="000000"/>
        </w:rPr>
        <w:t xml:space="preserve">ЭК</w:t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Характеристика содержания работы, эффективность участия, проблемы и достижения. 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При неучастии  в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федеральных и региональных проектах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указать причины.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796"/>
        <w:spacing w:after="0" w:line="240" w:lineRule="auto"/>
        <w:rPr>
          <w:rFonts w:ascii="Times New Roman" w:hAnsi="Times New Roman" w:eastAsia="Calibri"/>
          <w:b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 w:eastAsia="Calibri"/>
          <w:b/>
          <w:color w:val="000000"/>
          <w:sz w:val="24"/>
          <w:szCs w:val="24"/>
          <w:lang w:val="ru-RU" w:eastAsia="en-US"/>
        </w:rPr>
        <w:t xml:space="preserve">5</w:t>
      </w:r>
      <w:r>
        <w:rPr>
          <w:rFonts w:ascii="Times New Roman" w:hAnsi="Times New Roman" w:eastAsia="Calibri"/>
          <w:b/>
          <w:color w:val="000000"/>
          <w:sz w:val="24"/>
          <w:szCs w:val="24"/>
          <w:lang w:val="ru-RU" w:eastAsia="en-US"/>
        </w:rPr>
        <w:t xml:space="preserve">.4</w:t>
      </w:r>
      <w:r>
        <w:rPr>
          <w:rFonts w:ascii="Times New Roman" w:hAnsi="Times New Roman" w:eastAsia="Calibri"/>
          <w:b/>
          <w:color w:val="000000"/>
          <w:sz w:val="24"/>
          <w:szCs w:val="24"/>
          <w:lang w:val="ru-RU" w:eastAsia="en-US"/>
        </w:rPr>
        <w:t xml:space="preserve">. </w:t>
      </w:r>
      <w:r>
        <w:rPr>
          <w:rFonts w:ascii="Times New Roman" w:hAnsi="Times New Roman" w:eastAsia="Calibri"/>
          <w:b/>
          <w:color w:val="000000"/>
          <w:sz w:val="24"/>
          <w:szCs w:val="24"/>
          <w:lang w:val="ru-RU" w:eastAsia="en-US"/>
        </w:rPr>
        <w:t xml:space="preserve">Формирование карточных каталогов и картотек</w:t>
      </w:r>
      <w:r>
        <w:rPr>
          <w:rFonts w:ascii="Times New Roman" w:hAnsi="Times New Roman" w:eastAsia="Calibri"/>
          <w:b/>
          <w:color w:val="000000"/>
          <w:sz w:val="24"/>
          <w:szCs w:val="24"/>
          <w:lang w:val="ru-RU" w:eastAsia="en-US"/>
        </w:rPr>
      </w:r>
    </w:p>
    <w:p>
      <w:pPr>
        <w:pStyle w:val="796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 w:eastAsia="Calibri"/>
          <w:color w:val="000000"/>
          <w:sz w:val="24"/>
          <w:szCs w:val="24"/>
          <w:lang w:val="ru-RU" w:eastAsia="en-US"/>
        </w:rPr>
      </w:r>
      <w:r>
        <w:rPr>
          <w:rFonts w:ascii="Times New Roman" w:hAnsi="Times New Roman" w:eastAsia="Calibri"/>
          <w:color w:val="000000"/>
          <w:sz w:val="24"/>
          <w:szCs w:val="24"/>
          <w:lang w:val="ru-RU" w:eastAsia="en-US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360"/>
        <w:gridCol w:w="3113"/>
        <w:gridCol w:w="2941"/>
        <w:gridCol w:w="2938"/>
      </w:tblGrid>
      <w:tr>
        <w:tblPrEx/>
        <w:trPr/>
        <w:tc>
          <w:tcPr>
            <w:tcW w:w="2071" w:type="pct"/>
            <w:vAlign w:val="center"/>
            <w:textDirection w:val="lrTb"/>
            <w:noWrap w:val="false"/>
          </w:tcPr>
          <w:p>
            <w:pPr>
              <w:pStyle w:val="796"/>
              <w:jc w:val="center"/>
              <w:spacing w:after="0" w:line="240" w:lineRule="auto"/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  <w:t xml:space="preserve">Название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1014" w:type="pct"/>
            <w:vAlign w:val="center"/>
            <w:textDirection w:val="lrTb"/>
            <w:noWrap w:val="false"/>
          </w:tcPr>
          <w:p>
            <w:pPr>
              <w:pStyle w:val="796"/>
              <w:jc w:val="center"/>
              <w:spacing w:after="0" w:line="240" w:lineRule="auto"/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  <w:t xml:space="preserve">Текущее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  <w:t xml:space="preserve">пополнение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</w:r>
          </w:p>
          <w:p>
            <w:pPr>
              <w:pStyle w:val="796"/>
              <w:jc w:val="center"/>
              <w:spacing w:after="0" w:line="240" w:lineRule="auto"/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  <w:t xml:space="preserve">(кол-во)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958" w:type="pct"/>
            <w:vAlign w:val="center"/>
            <w:textDirection w:val="lrTb"/>
            <w:noWrap w:val="false"/>
          </w:tcPr>
          <w:p>
            <w:pPr>
              <w:pStyle w:val="796"/>
              <w:jc w:val="center"/>
              <w:spacing w:after="0" w:line="240" w:lineRule="auto"/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  <w:t xml:space="preserve">Текущее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  <w:t xml:space="preserve">изъятие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</w:r>
          </w:p>
          <w:p>
            <w:pPr>
              <w:pStyle w:val="796"/>
              <w:jc w:val="center"/>
              <w:spacing w:after="0" w:line="240" w:lineRule="auto"/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  <w:t xml:space="preserve">(кол-во)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957" w:type="pct"/>
            <w:vAlign w:val="center"/>
            <w:textDirection w:val="lrTb"/>
            <w:noWrap w:val="false"/>
          </w:tcPr>
          <w:p>
            <w:pPr>
              <w:pStyle w:val="801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Текущее</w:t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  <w:p>
            <w:pPr>
              <w:pStyle w:val="801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редактирование</w:t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 (кол-во)</w:t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</w:tr>
      <w:tr>
        <w:tblPrEx/>
        <w:trPr/>
        <w:tc>
          <w:tcPr>
            <w:tcW w:w="2071" w:type="pct"/>
            <w:textDirection w:val="lrTb"/>
            <w:noWrap w:val="false"/>
          </w:tcPr>
          <w:p>
            <w:pPr>
              <w:pStyle w:val="801"/>
              <w:jc w:val="left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1014" w:type="pct"/>
            <w:textDirection w:val="lrTb"/>
            <w:noWrap w:val="false"/>
          </w:tcPr>
          <w:p>
            <w:pPr>
              <w:pStyle w:val="801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pStyle w:val="801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957" w:type="pct"/>
            <w:textDirection w:val="lrTb"/>
            <w:noWrap w:val="false"/>
          </w:tcPr>
          <w:p>
            <w:pPr>
              <w:pStyle w:val="801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</w:tr>
      <w:tr>
        <w:tblPrEx/>
        <w:trPr>
          <w:trHeight w:val="70"/>
        </w:trPr>
        <w:tc>
          <w:tcPr>
            <w:tcW w:w="2071" w:type="pct"/>
            <w:textDirection w:val="lrTb"/>
            <w:noWrap w:val="false"/>
          </w:tcPr>
          <w:p>
            <w:pPr>
              <w:pStyle w:val="801"/>
              <w:jc w:val="left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1014" w:type="pct"/>
            <w:textDirection w:val="lrTb"/>
            <w:noWrap w:val="false"/>
          </w:tcPr>
          <w:p>
            <w:pPr>
              <w:pStyle w:val="801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pStyle w:val="801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957" w:type="pct"/>
            <w:textDirection w:val="lrTb"/>
            <w:noWrap w:val="false"/>
          </w:tcPr>
          <w:p>
            <w:pPr>
              <w:pStyle w:val="801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</w:tr>
      <w:tr>
        <w:tblPrEx/>
        <w:trPr>
          <w:trHeight w:val="70"/>
        </w:trPr>
        <w:tc>
          <w:tcPr>
            <w:tcW w:w="2071" w:type="pct"/>
            <w:textDirection w:val="lrTb"/>
            <w:noWrap w:val="false"/>
          </w:tcPr>
          <w:p>
            <w:pPr>
              <w:pStyle w:val="801"/>
              <w:jc w:val="left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1014" w:type="pct"/>
            <w:textDirection w:val="lrTb"/>
            <w:noWrap w:val="false"/>
          </w:tcPr>
          <w:p>
            <w:pPr>
              <w:pStyle w:val="801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pStyle w:val="801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957" w:type="pct"/>
            <w:textDirection w:val="lrTb"/>
            <w:noWrap w:val="false"/>
          </w:tcPr>
          <w:p>
            <w:pPr>
              <w:pStyle w:val="801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</w:tr>
      <w:tr>
        <w:tblPrEx/>
        <w:trPr>
          <w:trHeight w:val="297"/>
        </w:trPr>
        <w:tc>
          <w:tcPr>
            <w:tcW w:w="2071" w:type="pct"/>
            <w:textDirection w:val="lrTb"/>
            <w:noWrap w:val="false"/>
          </w:tcPr>
          <w:p>
            <w:pPr>
              <w:pStyle w:val="801"/>
              <w:jc w:val="left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1014" w:type="pct"/>
            <w:textDirection w:val="lrTb"/>
            <w:noWrap w:val="false"/>
          </w:tcPr>
          <w:p>
            <w:pPr>
              <w:pStyle w:val="801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pStyle w:val="801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957" w:type="pct"/>
            <w:textDirection w:val="lrTb"/>
            <w:noWrap w:val="false"/>
          </w:tcPr>
          <w:p>
            <w:pPr>
              <w:pStyle w:val="801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</w:tr>
      <w:tr>
        <w:tblPrEx/>
        <w:trPr/>
        <w:tc>
          <w:tcPr>
            <w:tcW w:w="2071" w:type="pct"/>
            <w:textDirection w:val="lrTb"/>
            <w:noWrap w:val="false"/>
          </w:tcPr>
          <w:p>
            <w:pPr>
              <w:pStyle w:val="801"/>
              <w:jc w:val="both"/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  <w:t xml:space="preserve">ИТОГО:</w:t>
            </w:r>
            <w:r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1014" w:type="pct"/>
            <w:textDirection w:val="lrTb"/>
            <w:noWrap w:val="false"/>
          </w:tcPr>
          <w:p>
            <w:pPr>
              <w:pStyle w:val="801"/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pStyle w:val="801"/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957" w:type="pct"/>
            <w:textDirection w:val="lrTb"/>
            <w:noWrap w:val="false"/>
          </w:tcPr>
          <w:p>
            <w:pPr>
              <w:pStyle w:val="801"/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Описать </w:t>
      </w:r>
      <w:r>
        <w:rPr>
          <w:rFonts w:ascii="Times New Roman" w:hAnsi="Times New Roman"/>
          <w:i/>
          <w:sz w:val="24"/>
          <w:szCs w:val="24"/>
        </w:rPr>
        <w:t xml:space="preserve">состояние карточных каталогов: текущее ведение, «консервация», доступность (читательские или служебные).</w:t>
      </w:r>
      <w:r>
        <w:rPr>
          <w:rFonts w:ascii="Times New Roman" w:hAnsi="Times New Roman"/>
          <w:i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Оцифровка документов библиотечного фонда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*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004"/>
        <w:gridCol w:w="4348"/>
      </w:tblGrid>
      <w:tr>
        <w:tblPrEx/>
        <w:trPr/>
        <w:tc>
          <w:tcPr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4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Название показателей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4" w:type="pct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число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сетевых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локальных документов, поступивших (созданных, приобретённых) за отчётный год, всего (экз.)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4" w:type="pct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- из них поступивших из других источников (экз.)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4" w:type="pct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Объем электронной (цифровой) библиотеки (коллекции) (названий)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4" w:type="pct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Число краеведческих и местных оцифрованных документов в открытом доступе (названий)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</w:t>
      </w:r>
      <w:r>
        <w:rPr>
          <w:rFonts w:ascii="Times New Roman" w:hAnsi="Times New Roman"/>
          <w:i/>
          <w:color w:val="000000"/>
        </w:rPr>
        <w:t xml:space="preserve">Учитываются документы, созданные путём перевода документов собственного библиотечного фонда в электронную форму и путём приобретения </w:t>
      </w:r>
      <w:r>
        <w:rPr>
          <w:rFonts w:ascii="Times New Roman" w:hAnsi="Times New Roman"/>
          <w:i/>
          <w:color w:val="000000"/>
        </w:rPr>
        <w:t xml:space="preserve">электронных</w:t>
      </w:r>
      <w:r>
        <w:rPr>
          <w:rFonts w:ascii="Times New Roman" w:hAnsi="Times New Roman"/>
          <w:i/>
          <w:color w:val="000000"/>
        </w:rPr>
        <w:t xml:space="preserve"> документов через другие источники комплектования вне зависимости от наличия оригинала в фонде библиотеки. В том числе, </w:t>
      </w:r>
      <w:r>
        <w:rPr>
          <w:rFonts w:ascii="Times New Roman" w:hAnsi="Times New Roman"/>
          <w:i/>
          <w:color w:val="000000"/>
        </w:rPr>
        <w:t xml:space="preserve">полученные</w:t>
      </w:r>
      <w:r>
        <w:rPr>
          <w:rFonts w:ascii="Times New Roman" w:hAnsi="Times New Roman"/>
          <w:i/>
          <w:color w:val="000000"/>
        </w:rPr>
        <w:t xml:space="preserve"> по договорам из редакций газет.</w:t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Дать краткое описание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деятельности в текущем году по переводу документов библиотечного фонда в электронную форму; обеспечению доступа к полнотекстовым краеведческим и местным документам удалённым пользователям; по заключению лицензионных договоров с авторами-правообладателями.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Обеспечение пользователям до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ступа к полнотекстовым документам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сетевых электронных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ресурсов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.6.1. Сетевые ресурсы. Электронные сетевые удаленные и инсталлированные ресурсы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1"/>
        <w:gridCol w:w="2087"/>
        <w:gridCol w:w="2310"/>
        <w:gridCol w:w="1738"/>
        <w:gridCol w:w="1475"/>
        <w:gridCol w:w="2876"/>
        <w:gridCol w:w="660"/>
        <w:gridCol w:w="660"/>
        <w:gridCol w:w="660"/>
        <w:gridCol w:w="761"/>
        <w:gridCol w:w="760"/>
        <w:gridCol w:w="760"/>
      </w:tblGrid>
      <w:tr>
        <w:tblPrEx/>
        <w:trPr>
          <w:trHeight w:val="929" w:hRule="exact"/>
        </w:trPr>
        <w:tc>
          <w:tcPr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сетевого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электронного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ресурса</w:t>
            </w:r>
            <w:r>
              <w:rPr>
                <w:rStyle w:val="816"/>
                <w:rFonts w:ascii="Times New Roman" w:hAnsi="Times New Roman"/>
                <w:bCs/>
                <w:color w:val="000000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(при наличии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договора/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лицензионного соглашения)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обеспечивающих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доступ к ресурсу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-aдресу)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Формат доступа пользователям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Предоставляется в рамках проекта «Читай в цифре!»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(да/нет)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обращений,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(визит, сессия)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Выдано (просмотрено) документов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283"/>
        </w:trPr>
        <w:tc>
          <w:tcPr>
            <w:tcBorders>
              <w:left w:val="single" w:color="auto" w:sz="6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локальной сети библиотеки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(да/нет)</w:t>
            </w:r>
            <w:r>
              <w:rPr>
                <w:rStyle w:val="816"/>
                <w:rFonts w:ascii="Times New Roman" w:hAnsi="Times New Roman"/>
                <w:color w:val="000000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удаленном доступе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(да/нет)</w:t>
            </w:r>
            <w:r>
              <w:rPr>
                <w:rStyle w:val="816"/>
                <w:rFonts w:ascii="Times New Roman" w:hAnsi="Times New Roman"/>
                <w:color w:val="000000"/>
                <w:sz w:val="24"/>
                <w:szCs w:val="24"/>
              </w:rPr>
              <w:footnoteReference w:id="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24"/>
        </w:trPr>
        <w:tc>
          <w:tcPr>
            <w:tcBorders>
              <w:left w:val="single" w:color="auto" w:sz="6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24"/>
        </w:trPr>
        <w:tc>
          <w:tcPr>
            <w:tcBorders>
              <w:left w:val="single" w:color="auto" w:sz="6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24"/>
        </w:trPr>
        <w:tc>
          <w:tcPr>
            <w:tcBorders>
              <w:left w:val="single" w:color="auto" w:sz="6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24"/>
        </w:trPr>
        <w:tc>
          <w:tcPr>
            <w:tcBorders>
              <w:left w:val="single" w:color="auto" w:sz="6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24"/>
        </w:trPr>
        <w:tc>
          <w:tcPr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Анализ востребованности сетевых электронных ресурсов среди пользователей. Причины повышения/снижения показателей.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Анализ использования электронных ресурсов в динамике за три года; способы продвижения ресурсов (описать на примере 2-3 мероприятий); р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еклама ресурсов (на сайте библиотеки, в социальных сетях, в стенах библиотеки, в СМИ). Указать страницу сайта с сетевыми электронными ресурсами.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Указать п</w:t>
      </w:r>
      <w:r>
        <w:rPr>
          <w:rFonts w:ascii="Times New Roman" w:hAnsi="Times New Roman"/>
          <w:i/>
          <w:sz w:val="24"/>
          <w:szCs w:val="24"/>
        </w:rPr>
        <w:t xml:space="preserve">роблемы и достижения.</w:t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.6.2. Предоставление доступа пользователям к ресурсам Национальной электронной библиотеки (НЭБ) и Президентской библиотеки </w:t>
      </w:r>
      <w:r>
        <w:rPr>
          <w:rFonts w:ascii="Times New Roman" w:hAnsi="Times New Roman"/>
          <w:color w:val="000000"/>
          <w:sz w:val="24"/>
          <w:szCs w:val="24"/>
        </w:rPr>
        <w:t xml:space="preserve">(при наличии договора и статического ip-адреса)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ook w:val="04A0" w:firstRow="1" w:lastRow="0" w:firstColumn="1" w:lastColumn="0" w:noHBand="0" w:noVBand="1"/>
      </w:tblPr>
      <w:tblGrid>
        <w:gridCol w:w="3992"/>
        <w:gridCol w:w="3841"/>
        <w:gridCol w:w="2045"/>
        <w:gridCol w:w="1937"/>
        <w:gridCol w:w="3537"/>
      </w:tblGrid>
      <w:tr>
        <w:tblPrEx/>
        <w:trPr>
          <w:trHeight w:val="653"/>
        </w:trPr>
        <w:tc>
          <w:tcPr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2551" w:type="pc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Библиотеки, где есть точка доступа к ресурсам: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(перечислить библиотеки, а также № и дату договора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предоставлении доступа)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666" w:type="pct"/>
            <w:vAlign w:val="center"/>
            <w:vMerge w:val="restart"/>
            <w:textDirection w:val="lrTb"/>
            <w:noWrap w:val="false"/>
          </w:tcPr>
          <w:p>
            <w:pPr>
              <w:ind w:left="34" w:hanging="34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точек доступа к ресурсу*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631" w:type="pct"/>
            <w:vAlign w:val="center"/>
            <w:vMerge w:val="restart"/>
            <w:textDirection w:val="lrTb"/>
            <w:noWrap w:val="false"/>
          </w:tcPr>
          <w:p>
            <w:pPr>
              <w:ind w:left="34" w:hanging="34"/>
              <w:jc w:val="center"/>
              <w:widowControl w:val="off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АРМ**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1152" w:type="pct"/>
            <w:vAlign w:val="center"/>
            <w:vMerge w:val="restart"/>
            <w:textDirection w:val="lrTb"/>
            <w:noWrap w:val="false"/>
          </w:tcPr>
          <w:p>
            <w:pPr>
              <w:ind w:left="34" w:hanging="34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Планируемое подключение к НЭБ и ПБ (наименование библиотеки /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52"/>
        </w:trPr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300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Президентской библиотеки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251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Национальной электронной библиотеки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6" w:type="pct"/>
            <w:vMerge w:val="continue"/>
            <w:textDirection w:val="lrTb"/>
            <w:noWrap w:val="false"/>
          </w:tcPr>
          <w:p>
            <w:pPr>
              <w:ind w:left="34" w:hanging="34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31" w:type="pct"/>
            <w:vAlign w:val="center"/>
            <w:vMerge w:val="continue"/>
            <w:textDirection w:val="lrTb"/>
            <w:noWrap w:val="false"/>
          </w:tcPr>
          <w:p>
            <w:pPr>
              <w:ind w:left="34" w:hanging="34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52" w:type="pct"/>
            <w:vMerge w:val="continue"/>
            <w:textDirection w:val="lrTb"/>
            <w:noWrap w:val="false"/>
          </w:tcPr>
          <w:p>
            <w:pPr>
              <w:ind w:left="34" w:hanging="34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3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5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3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5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*Точка доступа   - предоставление доступа к электронным ресурсам по 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статическому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IP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-адресу учреждения.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** АРМ (автоматизированное рабочее место читателя) – количество  отдельно выделенных мест для работы читателей.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Выводы по разделу: положительные изменения и ключевые проблемы формирования и использования электронных ресурсов в библиотечной сфере муниципального образования.</w:t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ind w:left="360"/>
        <w:jc w:val="center"/>
        <w:spacing w:after="0" w:line="274" w:lineRule="exact"/>
        <w:widowControl w:val="off"/>
        <w:tabs>
          <w:tab w:val="left" w:pos="965" w:leader="none"/>
        </w:tabs>
        <w:rPr>
          <w:rStyle w:val="780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780"/>
          <w:rFonts w:eastAsia="Calibri"/>
          <w:color w:val="365f91"/>
          <w:sz w:val="28"/>
          <w:szCs w:val="28"/>
        </w:rPr>
      </w:r>
    </w:p>
    <w:p>
      <w:pPr>
        <w:ind w:left="360"/>
        <w:jc w:val="center"/>
        <w:spacing w:after="0" w:line="274" w:lineRule="exact"/>
        <w:widowControl w:val="off"/>
        <w:tabs>
          <w:tab w:val="left" w:pos="965" w:leader="none"/>
        </w:tabs>
        <w:rPr>
          <w:rStyle w:val="780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780"/>
          <w:rFonts w:eastAsia="Calibri"/>
          <w:color w:val="365f91"/>
          <w:sz w:val="28"/>
          <w:szCs w:val="28"/>
        </w:rPr>
      </w:r>
    </w:p>
    <w:p>
      <w:pPr>
        <w:ind w:left="360"/>
        <w:jc w:val="center"/>
        <w:spacing w:after="0" w:line="274" w:lineRule="exact"/>
        <w:widowControl w:val="off"/>
        <w:tabs>
          <w:tab w:val="left" w:pos="965" w:leader="none"/>
        </w:tabs>
        <w:rPr>
          <w:rStyle w:val="780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780"/>
          <w:rFonts w:eastAsia="Calibri"/>
          <w:color w:val="365f91"/>
          <w:sz w:val="28"/>
          <w:szCs w:val="28"/>
        </w:rPr>
      </w:r>
    </w:p>
    <w:p>
      <w:pPr>
        <w:ind w:left="360"/>
        <w:jc w:val="center"/>
        <w:spacing w:after="0" w:line="274" w:lineRule="exact"/>
        <w:widowControl w:val="off"/>
        <w:tabs>
          <w:tab w:val="left" w:pos="965" w:leader="none"/>
        </w:tabs>
        <w:rPr>
          <w:rStyle w:val="780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780"/>
          <w:rFonts w:eastAsia="Calibri"/>
          <w:color w:val="365f91"/>
          <w:sz w:val="28"/>
          <w:szCs w:val="28"/>
        </w:rPr>
      </w:r>
    </w:p>
    <w:p>
      <w:pPr>
        <w:ind w:left="360"/>
        <w:jc w:val="center"/>
        <w:spacing w:after="0" w:line="274" w:lineRule="exact"/>
        <w:widowControl w:val="off"/>
        <w:tabs>
          <w:tab w:val="left" w:pos="965" w:leader="none"/>
        </w:tabs>
        <w:rPr>
          <w:rStyle w:val="780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780"/>
          <w:rFonts w:eastAsia="Calibri"/>
          <w:color w:val="365f91"/>
          <w:sz w:val="28"/>
          <w:szCs w:val="28"/>
        </w:rPr>
      </w:r>
    </w:p>
    <w:p>
      <w:pPr>
        <w:ind w:left="360"/>
        <w:jc w:val="center"/>
        <w:spacing w:after="0" w:line="274" w:lineRule="exact"/>
        <w:widowControl w:val="off"/>
        <w:tabs>
          <w:tab w:val="left" w:pos="965" w:leader="none"/>
        </w:tabs>
        <w:rPr>
          <w:rStyle w:val="780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780"/>
          <w:rFonts w:eastAsia="Calibri"/>
          <w:color w:val="365f91"/>
          <w:sz w:val="28"/>
          <w:szCs w:val="28"/>
        </w:rPr>
      </w:r>
    </w:p>
    <w:p>
      <w:pPr>
        <w:ind w:left="360"/>
        <w:jc w:val="center"/>
        <w:spacing w:after="0" w:line="274" w:lineRule="exact"/>
        <w:widowControl w:val="off"/>
        <w:tabs>
          <w:tab w:val="left" w:pos="965" w:leader="none"/>
        </w:tabs>
        <w:rPr>
          <w:rStyle w:val="780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780"/>
          <w:rFonts w:eastAsia="Calibri"/>
          <w:color w:val="365f91"/>
          <w:sz w:val="28"/>
          <w:szCs w:val="28"/>
        </w:rPr>
      </w:r>
    </w:p>
    <w:p>
      <w:pPr>
        <w:ind w:left="360"/>
        <w:jc w:val="center"/>
        <w:spacing w:after="0" w:line="274" w:lineRule="exact"/>
        <w:widowControl w:val="off"/>
        <w:tabs>
          <w:tab w:val="left" w:pos="965" w:leader="none"/>
        </w:tabs>
        <w:rPr>
          <w:rStyle w:val="780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780"/>
          <w:rFonts w:eastAsia="Calibri"/>
          <w:color w:val="365f91"/>
          <w:sz w:val="28"/>
          <w:szCs w:val="28"/>
        </w:rPr>
      </w:r>
    </w:p>
    <w:p>
      <w:pPr>
        <w:ind w:left="360"/>
        <w:jc w:val="center"/>
        <w:spacing w:after="0" w:line="274" w:lineRule="exact"/>
        <w:widowControl w:val="off"/>
        <w:tabs>
          <w:tab w:val="left" w:pos="965" w:leader="none"/>
        </w:tabs>
        <w:rPr>
          <w:rStyle w:val="780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780"/>
          <w:rFonts w:eastAsia="Calibri"/>
          <w:color w:val="365f91"/>
          <w:sz w:val="28"/>
          <w:szCs w:val="28"/>
        </w:rPr>
      </w:r>
    </w:p>
    <w:p>
      <w:pPr>
        <w:ind w:left="360"/>
        <w:jc w:val="center"/>
        <w:spacing w:after="0" w:line="274" w:lineRule="exact"/>
        <w:widowControl w:val="off"/>
        <w:tabs>
          <w:tab w:val="left" w:pos="965" w:leader="none"/>
        </w:tabs>
        <w:rPr>
          <w:rStyle w:val="780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780"/>
          <w:rFonts w:eastAsia="Calibri"/>
          <w:color w:val="365f91"/>
          <w:sz w:val="28"/>
          <w:szCs w:val="28"/>
        </w:rPr>
      </w:r>
    </w:p>
    <w:p>
      <w:pPr>
        <w:ind w:left="360"/>
        <w:jc w:val="center"/>
        <w:spacing w:after="0" w:line="274" w:lineRule="exact"/>
        <w:widowControl w:val="off"/>
        <w:tabs>
          <w:tab w:val="left" w:pos="965" w:leader="none"/>
        </w:tabs>
        <w:rPr>
          <w:rStyle w:val="780"/>
          <w:rFonts w:eastAsia="Calibri"/>
          <w:color w:val="365f91"/>
          <w:sz w:val="28"/>
          <w:szCs w:val="28"/>
        </w:rPr>
        <w:outlineLvl w:val="2"/>
      </w:pPr>
      <w:r>
        <w:rPr>
          <w:rStyle w:val="780"/>
          <w:rFonts w:eastAsia="Calibri"/>
          <w:color w:val="365f91"/>
          <w:sz w:val="28"/>
          <w:szCs w:val="28"/>
        </w:rPr>
        <w:t xml:space="preserve">6</w:t>
      </w:r>
      <w:r>
        <w:rPr>
          <w:rStyle w:val="780"/>
          <w:rFonts w:eastAsia="Calibri"/>
          <w:color w:val="365f91"/>
          <w:sz w:val="28"/>
          <w:szCs w:val="28"/>
        </w:rPr>
        <w:t xml:space="preserve">. Организация и содержание библиотечного обслуживания пользователей</w:t>
      </w:r>
      <w:r>
        <w:rPr>
          <w:rStyle w:val="780"/>
          <w:rFonts w:eastAsia="Calibri"/>
          <w:color w:val="365f91"/>
          <w:sz w:val="28"/>
          <w:szCs w:val="28"/>
        </w:rPr>
      </w:r>
    </w:p>
    <w:p>
      <w:pPr>
        <w:ind w:left="360"/>
        <w:spacing w:after="0" w:line="274" w:lineRule="exact"/>
        <w:widowControl w:val="off"/>
        <w:tabs>
          <w:tab w:val="left" w:pos="965" w:leader="none"/>
        </w:tabs>
        <w:rPr>
          <w:rStyle w:val="780"/>
          <w:rFonts w:eastAsia="Calibri"/>
          <w:color w:val="365f91"/>
          <w:sz w:val="24"/>
          <w:szCs w:val="24"/>
        </w:rPr>
        <w:outlineLvl w:val="2"/>
      </w:pPr>
      <w:r/>
      <w:bookmarkStart w:id="3" w:name="bookmark11"/>
      <w:r/>
      <w:r>
        <w:rPr>
          <w:rStyle w:val="780"/>
          <w:rFonts w:eastAsia="Calibri"/>
          <w:color w:val="365f91"/>
          <w:sz w:val="24"/>
          <w:szCs w:val="24"/>
        </w:rPr>
      </w:r>
    </w:p>
    <w:p>
      <w:pPr>
        <w:ind w:left="360"/>
        <w:spacing w:after="0" w:line="274" w:lineRule="exact"/>
        <w:widowControl w:val="off"/>
        <w:tabs>
          <w:tab w:val="left" w:pos="965" w:leader="none"/>
        </w:tabs>
        <w:rPr>
          <w:rStyle w:val="780"/>
          <w:rFonts w:eastAsia="Calibri"/>
          <w:sz w:val="24"/>
          <w:szCs w:val="24"/>
        </w:rPr>
        <w:outlineLvl w:val="2"/>
      </w:pPr>
      <w:r>
        <w:rPr>
          <w:rStyle w:val="780"/>
          <w:rFonts w:eastAsia="Calibri"/>
          <w:sz w:val="24"/>
          <w:szCs w:val="24"/>
        </w:rPr>
        <w:t xml:space="preserve">6</w:t>
      </w:r>
      <w:r>
        <w:rPr>
          <w:rStyle w:val="780"/>
          <w:rFonts w:eastAsia="Calibri"/>
          <w:sz w:val="24"/>
          <w:szCs w:val="24"/>
        </w:rPr>
        <w:t xml:space="preserve">.1. Основные показатели</w:t>
      </w:r>
      <w:bookmarkEnd w:id="3"/>
      <w:r>
        <w:rPr>
          <w:rStyle w:val="780"/>
          <w:rFonts w:eastAsia="Calibri"/>
          <w:sz w:val="24"/>
          <w:szCs w:val="24"/>
        </w:rPr>
        <w:t xml:space="preserve"> деятельности учреждения</w:t>
      </w:r>
      <w:r>
        <w:rPr>
          <w:rStyle w:val="780"/>
          <w:rFonts w:eastAsia="Calibri"/>
          <w:sz w:val="24"/>
          <w:szCs w:val="24"/>
        </w:rPr>
        <w:t xml:space="preserve">*</w:t>
      </w:r>
      <w:r>
        <w:rPr>
          <w:rStyle w:val="780"/>
          <w:rFonts w:eastAsia="Calibri"/>
          <w:sz w:val="24"/>
          <w:szCs w:val="24"/>
        </w:rPr>
        <w:t xml:space="preserve"> </w:t>
      </w:r>
      <w:r>
        <w:rPr>
          <w:rStyle w:val="780"/>
          <w:rFonts w:eastAsia="Calibri"/>
          <w:sz w:val="24"/>
          <w:szCs w:val="24"/>
        </w:rPr>
      </w:r>
    </w:p>
    <w:p>
      <w:pPr>
        <w:ind w:left="360"/>
        <w:spacing w:after="0" w:line="274" w:lineRule="exact"/>
        <w:widowControl w:val="off"/>
        <w:tabs>
          <w:tab w:val="left" w:pos="965" w:leader="none"/>
        </w:tabs>
        <w:rPr>
          <w:rStyle w:val="780"/>
          <w:rFonts w:eastAsia="Calibri"/>
          <w:sz w:val="24"/>
          <w:szCs w:val="24"/>
        </w:rPr>
        <w:outlineLvl w:val="2"/>
      </w:pPr>
      <w:r>
        <w:rPr>
          <w:rFonts w:eastAsia="Calibri"/>
          <w:sz w:val="24"/>
          <w:szCs w:val="24"/>
        </w:rPr>
      </w:r>
      <w:r>
        <w:rPr>
          <w:rStyle w:val="780"/>
          <w:rFonts w:eastAsia="Calibri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16"/>
        <w:gridCol w:w="1753"/>
        <w:gridCol w:w="1898"/>
        <w:gridCol w:w="1462"/>
        <w:gridCol w:w="1523"/>
      </w:tblGrid>
      <w:tr>
        <w:tblPrEx/>
        <w:trPr/>
        <w:tc>
          <w:tcPr>
            <w:shd w:val="clear" w:color="auto" w:fill="auto"/>
            <w:tcW w:w="283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166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839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83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зарегистрированных пользователей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библиотечной системы/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библиотеки, 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1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8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9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83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- из них дети до 14 лет включительно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1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8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9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83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из них в возрасте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15-17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лет включительно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1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W w:w="618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W w:w="4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W w:w="49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169"/>
        </w:trPr>
        <w:tc>
          <w:tcPr>
            <w:shd w:val="clear" w:color="auto" w:fill="auto"/>
            <w:tcW w:w="283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из них в возрасте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лет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включительно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1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W w:w="618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W w:w="4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W w:w="49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/>
        <w:tc>
          <w:tcPr>
            <w:shd w:val="clear" w:color="auto" w:fill="auto"/>
            <w:tcW w:w="283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посещений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/обращений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библиотечной системы/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библиотеки, 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1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8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9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83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- из них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 стационарных условиях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1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8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9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83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- из них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вне стационара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1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8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9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83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- из них обращений удаленных пользователей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**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1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8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9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83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Выдано (просмотрено) документов из фондов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библиотечной системы/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1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8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9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tabs>
          <w:tab w:val="left" w:pos="970" w:leader="none"/>
        </w:tabs>
        <w:rPr>
          <w:rStyle w:val="780"/>
          <w:rFonts w:eastAsia="Calibri"/>
          <w:b w:val="0"/>
          <w:i/>
          <w:sz w:val="22"/>
          <w:szCs w:val="22"/>
        </w:rPr>
        <w:outlineLvl w:val="2"/>
      </w:pPr>
      <w:r>
        <w:rPr>
          <w:rStyle w:val="780"/>
          <w:rFonts w:eastAsia="Calibri"/>
          <w:b w:val="0"/>
          <w:i/>
          <w:sz w:val="22"/>
          <w:szCs w:val="22"/>
        </w:rPr>
        <w:t xml:space="preserve">*показатели должны совпадать со статистическим отчетом по форме 6-НК</w:t>
      </w:r>
      <w:r>
        <w:rPr>
          <w:rStyle w:val="780"/>
          <w:rFonts w:eastAsia="Calibri"/>
          <w:b w:val="0"/>
          <w:i/>
          <w:sz w:val="22"/>
          <w:szCs w:val="22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Style w:val="780"/>
          <w:rFonts w:eastAsia="Calibri"/>
          <w:b w:val="0"/>
          <w:i/>
          <w:sz w:val="22"/>
          <w:szCs w:val="22"/>
        </w:rPr>
        <w:outlineLvl w:val="2"/>
      </w:pPr>
      <w:r>
        <w:rPr>
          <w:rStyle w:val="780"/>
          <w:rFonts w:eastAsia="Calibri"/>
          <w:b w:val="0"/>
          <w:i/>
          <w:sz w:val="22"/>
          <w:szCs w:val="22"/>
        </w:rPr>
        <w:t xml:space="preserve">** указывается </w:t>
      </w:r>
      <w:r>
        <w:rPr>
          <w:rStyle w:val="780"/>
          <w:rFonts w:eastAsia="Calibri"/>
          <w:b w:val="0"/>
          <w:i/>
          <w:sz w:val="22"/>
          <w:szCs w:val="22"/>
        </w:rPr>
        <w:t xml:space="preserve">общее число обращений в библиотеку удаленно:  через сеть Интернет на основе фиксации посещений сайтов библиотеки, имеющих отдельные счетчики, исключая социальные сети, а также посредством средств коммуникации: телефон, факс, почта, электронная почта и т.д.</w:t>
      </w:r>
      <w:r>
        <w:rPr>
          <w:rStyle w:val="780"/>
          <w:rFonts w:eastAsia="Calibri"/>
          <w:b w:val="0"/>
          <w:i/>
          <w:sz w:val="22"/>
          <w:szCs w:val="22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Style w:val="780"/>
          <w:rFonts w:eastAsia="Calibri"/>
          <w:b w:val="0"/>
          <w:i/>
          <w:sz w:val="24"/>
          <w:szCs w:val="24"/>
        </w:rPr>
        <w:outlineLvl w:val="2"/>
      </w:pPr>
      <w:r>
        <w:rPr>
          <w:rFonts w:eastAsia="Calibri"/>
          <w:b w:val="0"/>
          <w:i/>
          <w:sz w:val="24"/>
          <w:szCs w:val="24"/>
        </w:rPr>
      </w:r>
      <w:r>
        <w:rPr>
          <w:rStyle w:val="780"/>
          <w:rFonts w:eastAsia="Calibri"/>
          <w:b w:val="0"/>
          <w:i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Style w:val="780"/>
          <w:rFonts w:eastAsia="Calibri"/>
          <w:b w:val="0"/>
          <w:i/>
          <w:sz w:val="24"/>
          <w:szCs w:val="24"/>
        </w:rPr>
        <w:outlineLvl w:val="2"/>
      </w:pPr>
      <w:r>
        <w:rPr>
          <w:rStyle w:val="780"/>
          <w:rFonts w:eastAsia="Calibri"/>
          <w:b w:val="0"/>
          <w:i/>
          <w:sz w:val="24"/>
          <w:szCs w:val="24"/>
        </w:rPr>
        <w:t xml:space="preserve">Охарактеризовать</w:t>
      </w:r>
      <w:r>
        <w:rPr>
          <w:rStyle w:val="780"/>
          <w:rFonts w:eastAsia="Calibri"/>
          <w:b w:val="0"/>
          <w:i/>
          <w:sz w:val="24"/>
          <w:szCs w:val="24"/>
        </w:rPr>
        <w:t xml:space="preserve"> основные тенденции в изменении показателей</w:t>
      </w:r>
      <w:r>
        <w:rPr>
          <w:rStyle w:val="780"/>
          <w:rFonts w:eastAsia="Calibri"/>
          <w:b w:val="0"/>
          <w:i/>
          <w:sz w:val="24"/>
          <w:szCs w:val="24"/>
        </w:rPr>
        <w:t xml:space="preserve"> за 3 года</w:t>
      </w:r>
      <w:r>
        <w:rPr>
          <w:rStyle w:val="780"/>
          <w:rFonts w:eastAsia="Calibri"/>
          <w:b w:val="0"/>
          <w:i/>
          <w:sz w:val="24"/>
          <w:szCs w:val="24"/>
        </w:rPr>
        <w:t xml:space="preserve">.</w:t>
      </w:r>
      <w:r>
        <w:rPr>
          <w:rStyle w:val="780"/>
          <w:rFonts w:eastAsia="Calibri"/>
          <w:b w:val="0"/>
          <w:i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.2. Библиотечное обслуживание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пользователей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вне стационара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794"/>
        <w:contextualSpacing/>
        <w:ind w:left="0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.2.1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Пункты обслуживания пользователей, находящиеся вне стен библиотеки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794"/>
        <w:contextualSpacing/>
        <w:ind w:left="0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07"/>
        <w:gridCol w:w="1624"/>
        <w:gridCol w:w="1477"/>
        <w:gridCol w:w="1781"/>
        <w:gridCol w:w="7363"/>
      </w:tblGrid>
      <w:tr>
        <w:tblPrEx/>
        <w:trPr>
          <w:trHeight w:val="413"/>
          <w:tblHeader/>
        </w:trPr>
        <w:tc>
          <w:tcPr>
            <w:tcW w:w="101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 внестационарного обслуживания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159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пунктов вне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стационарного обслуживания пользователей библиотеки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9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нахождения пункта обслуживания/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организации (число выходов, выездов)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12"/>
          <w:tblHeader/>
        </w:trPr>
        <w:tc>
          <w:tcPr>
            <w:tcW w:w="101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2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9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tcW w:w="10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библиотечные пункты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tcW w:w="10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передвижные библиотеки (библиобус/ КИБО)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tcW w:w="10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выездные читальные залы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tcW w:w="10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книгоноши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(надомный абонемент)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tcW w:w="10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удаленные электронные читальные залы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tcW w:w="10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другое (указать)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tcW w:w="1012" w:type="pct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*в соответствии с формой 6-НК указывается число пунктов обслуживания пользователей, находящихся вне стен библиотеки (библиотечные пункты, передвижные библиотеки, выездные читаль</w:t>
      </w:r>
      <w:r>
        <w:rPr>
          <w:rFonts w:ascii="Times New Roman" w:hAnsi="Times New Roman"/>
          <w:i/>
        </w:rPr>
        <w:t xml:space="preserve">ные залы, стоянки библиомобилей</w:t>
      </w:r>
      <w:r>
        <w:rPr>
          <w:rFonts w:ascii="Times New Roman" w:hAnsi="Times New Roman"/>
          <w:i/>
        </w:rPr>
        <w:t xml:space="preserve">, удаленные электронные читальные залы, оборудованные автоматизированными рабочими местами и находящиеся во внешних организациях</w:t>
      </w:r>
      <w:r>
        <w:rPr>
          <w:rFonts w:ascii="Times New Roman" w:hAnsi="Times New Roman"/>
          <w:i/>
        </w:rPr>
        <w:t xml:space="preserve"> и др.</w:t>
      </w:r>
      <w:r>
        <w:rPr>
          <w:rFonts w:ascii="Times New Roman" w:hAnsi="Times New Roman"/>
          <w:i/>
        </w:rPr>
        <w:t xml:space="preserve">).</w:t>
      </w:r>
      <w:r>
        <w:rPr>
          <w:rFonts w:ascii="Times New Roman" w:hAnsi="Times New Roman"/>
          <w:i/>
        </w:rPr>
      </w:r>
    </w:p>
    <w:p>
      <w:pPr>
        <w:spacing w:after="0" w:line="274" w:lineRule="exact"/>
        <w:widowControl w:val="off"/>
        <w:tabs>
          <w:tab w:val="left" w:pos="970" w:leader="none"/>
        </w:tabs>
        <w:rPr>
          <w:rStyle w:val="780"/>
          <w:rFonts w:eastAsia="Calibri"/>
          <w:b w:val="0"/>
          <w:i/>
          <w:sz w:val="24"/>
          <w:szCs w:val="24"/>
        </w:rPr>
        <w:outlineLvl w:val="2"/>
      </w:pPr>
      <w:r>
        <w:rPr>
          <w:rFonts w:eastAsia="Calibri"/>
          <w:b w:val="0"/>
          <w:i/>
          <w:sz w:val="24"/>
          <w:szCs w:val="24"/>
        </w:rPr>
      </w:r>
      <w:r>
        <w:rPr>
          <w:rStyle w:val="780"/>
          <w:rFonts w:eastAsia="Calibri"/>
          <w:b w:val="0"/>
          <w:i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Style w:val="780"/>
          <w:rFonts w:eastAsia="Calibri"/>
          <w:b w:val="0"/>
          <w:i/>
          <w:sz w:val="24"/>
          <w:szCs w:val="24"/>
        </w:rPr>
        <w:outlineLvl w:val="2"/>
      </w:pPr>
      <w:r>
        <w:rPr>
          <w:rStyle w:val="780"/>
          <w:rFonts w:eastAsia="Calibri"/>
          <w:b w:val="0"/>
          <w:i/>
          <w:sz w:val="24"/>
          <w:szCs w:val="24"/>
        </w:rPr>
        <w:t xml:space="preserve">Описать основные тенденции в изменении показателей</w:t>
      </w:r>
      <w:r>
        <w:rPr>
          <w:rStyle w:val="780"/>
          <w:rFonts w:eastAsia="Calibri"/>
          <w:b w:val="0"/>
          <w:i/>
          <w:sz w:val="24"/>
          <w:szCs w:val="24"/>
        </w:rPr>
        <w:t xml:space="preserve"> за 3 года</w:t>
      </w:r>
      <w:r>
        <w:rPr>
          <w:rStyle w:val="780"/>
          <w:rFonts w:eastAsia="Calibri"/>
          <w:b w:val="0"/>
          <w:i/>
          <w:sz w:val="24"/>
          <w:szCs w:val="24"/>
        </w:rPr>
        <w:t xml:space="preserve">.</w:t>
      </w:r>
      <w:r>
        <w:rPr>
          <w:rStyle w:val="780"/>
          <w:rFonts w:eastAsia="Calibri"/>
          <w:b w:val="0"/>
          <w:i/>
          <w:sz w:val="24"/>
          <w:szCs w:val="24"/>
        </w:rPr>
      </w:r>
    </w:p>
    <w:p>
      <w:pPr>
        <w:pStyle w:val="794"/>
        <w:contextualSpacing/>
        <w:ind w:left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794"/>
        <w:contextualSpacing/>
        <w:ind w:left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.2.2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Показатели библиотечного обслуживания вне стационара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tbl>
      <w:tblPr>
        <w:tblW w:w="497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196"/>
        <w:gridCol w:w="1097"/>
        <w:gridCol w:w="1032"/>
        <w:gridCol w:w="1179"/>
        <w:gridCol w:w="1029"/>
        <w:gridCol w:w="1032"/>
        <w:gridCol w:w="1176"/>
        <w:gridCol w:w="1029"/>
        <w:gridCol w:w="1289"/>
        <w:gridCol w:w="1213"/>
      </w:tblGrid>
      <w:tr>
        <w:tblPrEx/>
        <w:trPr>
          <w:trHeight w:val="300"/>
        </w:trPr>
        <w:tc>
          <w:tcPr>
            <w:tcW w:w="170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Формы внестационарного обслуживания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108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зарегистрированных пользователей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посещений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115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Выдано документов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21"/>
        </w:trPr>
        <w:tc>
          <w:tcPr>
            <w:tcW w:w="170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0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библиотечные пункты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0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передвижные библиотеки (библиобус/ КИБО)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70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выездные читальные залы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70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книгоноши (надомный абонемент)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70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удаленные электронные читальные залы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70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другое (указать)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70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tabs>
          <w:tab w:val="left" w:pos="970" w:leader="none"/>
        </w:tabs>
        <w:rPr>
          <w:rStyle w:val="780"/>
          <w:rFonts w:eastAsia="Calibri"/>
          <w:b w:val="0"/>
          <w:i/>
          <w:sz w:val="24"/>
          <w:szCs w:val="24"/>
        </w:rPr>
        <w:outlineLvl w:val="2"/>
      </w:pPr>
      <w:r>
        <w:rPr>
          <w:rFonts w:eastAsia="Calibri"/>
          <w:b w:val="0"/>
          <w:i/>
          <w:sz w:val="24"/>
          <w:szCs w:val="24"/>
        </w:rPr>
      </w:r>
      <w:r>
        <w:rPr>
          <w:rStyle w:val="780"/>
          <w:rFonts w:eastAsia="Calibri"/>
          <w:b w:val="0"/>
          <w:i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Style w:val="780"/>
          <w:rFonts w:eastAsia="Calibri"/>
          <w:b w:val="0"/>
          <w:i/>
          <w:sz w:val="24"/>
          <w:szCs w:val="24"/>
        </w:rPr>
        <w:outlineLvl w:val="2"/>
      </w:pPr>
      <w:r>
        <w:rPr>
          <w:rStyle w:val="780"/>
          <w:rFonts w:eastAsia="Calibri"/>
          <w:b w:val="0"/>
          <w:i/>
          <w:sz w:val="24"/>
          <w:szCs w:val="24"/>
        </w:rPr>
        <w:t xml:space="preserve">Описать основные тенденции в изменении показателей</w:t>
      </w:r>
      <w:r>
        <w:rPr>
          <w:rStyle w:val="780"/>
          <w:rFonts w:eastAsia="Calibri"/>
          <w:b w:val="0"/>
          <w:i/>
          <w:sz w:val="24"/>
          <w:szCs w:val="24"/>
        </w:rPr>
        <w:t xml:space="preserve"> за 3 года</w:t>
      </w:r>
      <w:r>
        <w:rPr>
          <w:rStyle w:val="780"/>
          <w:rFonts w:eastAsia="Calibri"/>
          <w:b w:val="0"/>
          <w:i/>
          <w:sz w:val="24"/>
          <w:szCs w:val="24"/>
        </w:rPr>
        <w:t xml:space="preserve">.</w:t>
      </w:r>
      <w:r>
        <w:rPr>
          <w:rStyle w:val="780"/>
          <w:rFonts w:eastAsia="Calibri"/>
          <w:b w:val="0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.3. Культурно-просветительская деятельность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2"/>
        <w:gridCol w:w="2512"/>
        <w:gridCol w:w="2208"/>
        <w:gridCol w:w="2140"/>
      </w:tblGrid>
      <w:tr>
        <w:tblPrEx/>
        <w:trPr>
          <w:trHeight w:val="244"/>
        </w:trPr>
        <w:tc>
          <w:tcPr>
            <w:tcW w:w="276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2234" w:type="pct"/>
            <w:vAlign w:val="center"/>
            <w:textDirection w:val="lrTb"/>
            <w:noWrap w:val="false"/>
          </w:tcPr>
          <w:p>
            <w:pPr>
              <w:ind w:left="34" w:hanging="3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276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Число библиотечных мероприятий, всего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из них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реализуемых на платной основе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в том числе по Пушкинской карте,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Число библиотечных мероприятий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 возможностью участия инвалидов и лиц с ОВЗ, ед.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Число мероприятий по месту расположения библиотеки, ед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Число мероприятий, проведённых вне стационара, ед.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 том числе число проведённых уличных мероприятий,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Число мероприятий в удаленном режиме*,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из них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библиотеки, ед.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из них на портале Культура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Число посещений библиотечных мероприятий, 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них реализуемых на платной основе,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в том числе по Пушкинской карте,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Число посещений мероприятий по месту расположения библиотеки,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Число посещений мероприятий, проведённых вне стационара, ед.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Число посещений мероприятий в удаленном режиме**, ед.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Cs w:val="24"/>
        </w:rPr>
      </w:pPr>
      <w:r>
        <w:rPr>
          <w:rFonts w:ascii="Times New Roman" w:hAnsi="Times New Roman"/>
          <w:i/>
          <w:color w:val="000000"/>
          <w:szCs w:val="24"/>
        </w:rPr>
        <w:t xml:space="preserve">* </w:t>
      </w:r>
      <w:r>
        <w:rPr>
          <w:rFonts w:ascii="Times New Roman" w:hAnsi="Times New Roman"/>
          <w:i/>
          <w:color w:val="000000"/>
          <w:szCs w:val="24"/>
        </w:rPr>
        <w:t xml:space="preserve">О</w:t>
      </w:r>
      <w:r>
        <w:rPr>
          <w:rFonts w:ascii="Times New Roman" w:hAnsi="Times New Roman"/>
          <w:i/>
          <w:color w:val="000000"/>
          <w:szCs w:val="24"/>
        </w:rPr>
        <w:t xml:space="preserve">нлайн-трансляции, видеозаписи мероприятий, вебинары, сетевые викторины, конкурсы, квесты</w:t>
      </w:r>
      <w:r>
        <w:rPr>
          <w:rFonts w:ascii="Times New Roman" w:hAnsi="Times New Roman"/>
          <w:i/>
          <w:color w:val="000000"/>
          <w:szCs w:val="24"/>
        </w:rPr>
        <w:t xml:space="preserve"> и др. мероприятия</w:t>
      </w:r>
      <w:r>
        <w:rPr>
          <w:rFonts w:ascii="Times New Roman" w:hAnsi="Times New Roman"/>
          <w:i/>
          <w:color w:val="000000"/>
          <w:szCs w:val="24"/>
        </w:rPr>
        <w:t xml:space="preserve">, проводимые</w:t>
      </w:r>
      <w:r>
        <w:rPr>
          <w:rFonts w:ascii="Times New Roman" w:hAnsi="Times New Roman"/>
          <w:i/>
          <w:color w:val="000000"/>
          <w:szCs w:val="24"/>
        </w:rPr>
        <w:t xml:space="preserve"> </w:t>
      </w:r>
      <w:r>
        <w:rPr>
          <w:rFonts w:ascii="Times New Roman" w:hAnsi="Times New Roman"/>
          <w:i/>
          <w:color w:val="000000"/>
          <w:szCs w:val="24"/>
        </w:rPr>
        <w:t xml:space="preserve">на сайте библиотеки, платформе </w:t>
      </w:r>
      <w:r>
        <w:rPr>
          <w:rFonts w:ascii="Times New Roman" w:hAnsi="Times New Roman"/>
          <w:i/>
          <w:color w:val="000000"/>
          <w:szCs w:val="24"/>
        </w:rPr>
        <w:t xml:space="preserve">Культура</w:t>
      </w:r>
      <w:r>
        <w:rPr>
          <w:rFonts w:ascii="Times New Roman" w:hAnsi="Times New Roman"/>
          <w:i/>
          <w:color w:val="000000"/>
          <w:szCs w:val="24"/>
        </w:rPr>
        <w:t xml:space="preserve">.Р</w:t>
      </w:r>
      <w:r>
        <w:rPr>
          <w:rFonts w:ascii="Times New Roman" w:hAnsi="Times New Roman"/>
          <w:i/>
          <w:color w:val="000000"/>
          <w:szCs w:val="24"/>
        </w:rPr>
        <w:t xml:space="preserve">Ф</w:t>
      </w:r>
      <w:r>
        <w:rPr>
          <w:rFonts w:ascii="Times New Roman" w:hAnsi="Times New Roman"/>
          <w:i/>
          <w:color w:val="000000"/>
          <w:szCs w:val="24"/>
        </w:rPr>
        <w:t xml:space="preserve">. Единицей учета является библиотечное мероприятие, размещенное на </w:t>
      </w:r>
      <w:r>
        <w:rPr>
          <w:rFonts w:ascii="Times New Roman" w:hAnsi="Times New Roman"/>
          <w:i/>
          <w:color w:val="000000"/>
          <w:szCs w:val="24"/>
        </w:rPr>
        <w:t xml:space="preserve">сайте библиотеки, платформе Культура</w:t>
      </w:r>
      <w:r>
        <w:rPr>
          <w:rFonts w:ascii="Times New Roman" w:hAnsi="Times New Roman"/>
          <w:i/>
          <w:color w:val="000000"/>
          <w:szCs w:val="24"/>
        </w:rPr>
        <w:t xml:space="preserve">.Р</w:t>
      </w:r>
      <w:r>
        <w:rPr>
          <w:rFonts w:ascii="Times New Roman" w:hAnsi="Times New Roman"/>
          <w:i/>
          <w:color w:val="000000"/>
          <w:szCs w:val="24"/>
        </w:rPr>
        <w:t xml:space="preserve">Ф.</w:t>
      </w:r>
      <w:r>
        <w:rPr>
          <w:rFonts w:ascii="Times New Roman" w:hAnsi="Times New Roman"/>
          <w:i/>
          <w:color w:val="000000"/>
          <w:szCs w:val="24"/>
        </w:rPr>
        <w:t xml:space="preserve"> </w:t>
      </w:r>
      <w:r>
        <w:rPr>
          <w:rFonts w:ascii="Times New Roman" w:hAnsi="Times New Roman"/>
          <w:i/>
          <w:color w:val="000000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Cs w:val="24"/>
        </w:rPr>
      </w:pPr>
      <w:r>
        <w:rPr>
          <w:rFonts w:ascii="Times New Roman" w:hAnsi="Times New Roman"/>
          <w:i/>
          <w:color w:val="000000"/>
          <w:szCs w:val="24"/>
        </w:rPr>
        <w:t xml:space="preserve">**</w:t>
      </w:r>
      <w:r>
        <w:rPr>
          <w:rFonts w:ascii="Times New Roman" w:hAnsi="Times New Roman"/>
          <w:i/>
          <w:color w:val="000000"/>
          <w:szCs w:val="24"/>
        </w:rPr>
        <w:t xml:space="preserve"> Единица учета - просмотр библиотечных мероприятий в дистанционном режиме (онлайн-трансляции, видеозаписи).</w:t>
      </w:r>
      <w:r>
        <w:rPr>
          <w:rFonts w:ascii="Times New Roman" w:hAnsi="Times New Roman"/>
          <w:i/>
          <w:color w:val="000000"/>
          <w:szCs w:val="24"/>
        </w:rPr>
        <w:t xml:space="preserve"> </w:t>
      </w:r>
      <w:r>
        <w:rPr>
          <w:rFonts w:ascii="Times New Roman" w:hAnsi="Times New Roman"/>
          <w:i/>
          <w:color w:val="000000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Fonts w:ascii="Times New Roman" w:hAnsi="Times New Roman"/>
          <w:bCs/>
          <w:i/>
          <w:color w:val="000000"/>
          <w:sz w:val="24"/>
          <w:szCs w:val="24"/>
        </w:rPr>
        <w:outlineLvl w:val="2"/>
      </w:pP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Fonts w:ascii="Times New Roman" w:hAnsi="Times New Roman"/>
          <w:bCs/>
          <w:i/>
          <w:color w:val="000000"/>
          <w:sz w:val="24"/>
          <w:szCs w:val="24"/>
        </w:rPr>
        <w:outlineLvl w:val="2"/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Описать основные тенденции в изменении показателей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за 3 года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Fonts w:ascii="Times New Roman" w:hAnsi="Times New Roman"/>
          <w:bCs/>
          <w:i/>
          <w:color w:val="000000"/>
          <w:sz w:val="24"/>
          <w:szCs w:val="24"/>
        </w:rPr>
        <w:outlineLvl w:val="2"/>
      </w:pP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Fonts w:ascii="Times New Roman" w:hAnsi="Times New Roman"/>
          <w:bCs/>
          <w:i/>
          <w:color w:val="000000"/>
          <w:sz w:val="24"/>
          <w:szCs w:val="24"/>
        </w:rPr>
        <w:outlineLvl w:val="2"/>
      </w:pP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Fonts w:ascii="Times New Roman" w:hAnsi="Times New Roman"/>
          <w:bCs/>
          <w:i/>
          <w:color w:val="000000"/>
          <w:sz w:val="24"/>
          <w:szCs w:val="24"/>
        </w:rPr>
        <w:outlineLvl w:val="2"/>
      </w:pP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Fonts w:ascii="Times New Roman" w:hAnsi="Times New Roman"/>
          <w:bCs/>
          <w:i/>
          <w:color w:val="000000"/>
          <w:sz w:val="24"/>
          <w:szCs w:val="24"/>
        </w:rPr>
        <w:outlineLvl w:val="2"/>
      </w:pP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Fonts w:ascii="Times New Roman" w:hAnsi="Times New Roman"/>
          <w:bCs/>
          <w:i/>
          <w:color w:val="000000"/>
          <w:sz w:val="24"/>
          <w:szCs w:val="24"/>
        </w:rPr>
        <w:outlineLvl w:val="2"/>
      </w:pP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Fonts w:ascii="Times New Roman" w:hAnsi="Times New Roman"/>
          <w:bCs/>
          <w:i/>
          <w:color w:val="000000"/>
          <w:sz w:val="24"/>
          <w:szCs w:val="24"/>
        </w:rPr>
        <w:outlineLvl w:val="2"/>
      </w:pP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Fonts w:ascii="Times New Roman" w:hAnsi="Times New Roman"/>
          <w:bCs/>
          <w:i/>
          <w:color w:val="000000"/>
          <w:sz w:val="24"/>
          <w:szCs w:val="24"/>
        </w:rPr>
        <w:outlineLvl w:val="2"/>
      </w:pP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Fonts w:ascii="Times New Roman" w:hAnsi="Times New Roman"/>
          <w:bCs/>
          <w:i/>
          <w:color w:val="000000"/>
          <w:sz w:val="24"/>
          <w:szCs w:val="24"/>
        </w:rPr>
        <w:outlineLvl w:val="2"/>
      </w:pP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Мероприятия по направлениям деятельности библиотек*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153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806"/>
        <w:gridCol w:w="2410"/>
        <w:gridCol w:w="1842"/>
        <w:gridCol w:w="2694"/>
        <w:gridCol w:w="4050"/>
      </w:tblGrid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Библиотека-организатор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и место проведения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посетителей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Стационарное/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внестационарное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дистанционное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детей  до 14 лет/ для молодёжи с 15 до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лет/ для граждан пожилого возраста/ для людей с ограниченными возможностями здоровья**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Мероприятия, посвященные Году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защитника Отечества и 80-летию Победы в Великой Отечественной войне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Мероприятия, посвященные 130-летию со дня рождения С. А. Есенина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Мероприятия, приуроченные к памятным датам, юбилеям писателей, деятелей культуры, науки, искусства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Мероприятия, посвященные 10-летию языков коренных народов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699" w:leader="none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в поддержку участников СВО и членов их семей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по поддержке и развитию интереса граждан к чтению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по поддержке и развитию литературно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творчеств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в области духовно-нравственного воспитания граждан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посвященные 10-летию науки и технологий в РФ и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направленные на развитие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 популяризацию научных знаний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Мероприятия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по популяризации знаний об искусстве и эс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тетическому воспитанию граждан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Мероприятия, направленные на развитие творческих (креативных) индустрий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по повышению социального статуса семьи и формированию семейных ценностей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по гражданско-патриотическому просвещению**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по правовому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финансовому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просвещению и профилактике правонарушений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по профилактике немедицинского употребления наркотических и психотропных веществ,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формированию здорового образа жизни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по экологическому просвещению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по сохранению и популяризации русской культуры, созданию единого культурного пространства как фактора национальной безопасности и территориальной целостности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в рамках реализации федерального проекта «Пушкинская карта»*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**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 наиболее значимые мероприятия (не более 5 по каждому направлению), при раскрытии направлен</w:t>
      </w:r>
      <w:r>
        <w:rPr>
          <w:rFonts w:ascii="Times New Roman" w:hAnsi="Times New Roman"/>
          <w:i/>
          <w:color w:val="000000"/>
        </w:rPr>
        <w:t xml:space="preserve">ий необходимо делать акцент на </w:t>
      </w:r>
      <w:r>
        <w:rPr>
          <w:rFonts w:ascii="Times New Roman" w:hAnsi="Times New Roman"/>
          <w:i/>
          <w:color w:val="000000"/>
        </w:rPr>
        <w:t xml:space="preserve">инновационные формы мероприятий</w:t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** возможно несколько групп пользователей</w:t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***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меропр</w:t>
      </w:r>
      <w:r>
        <w:rPr>
          <w:rFonts w:ascii="Times New Roman" w:hAnsi="Times New Roman"/>
          <w:i/>
          <w:color w:val="000000"/>
        </w:rPr>
        <w:t xml:space="preserve">иятия по популяризации государственной символики, знаменательных героических и исторических дат России, по формированию позитивного отношения и готовности к служению Отечеству и его вооруженной защите, по повышению гражданско-патриотического сознания и др.</w:t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**** указать наиболее востребованные и популярные у населения мероприятия</w:t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6.4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.1.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Специальные и инклюзивные м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ероприятия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/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проекты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/ программы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для людей с инвалидностью и ограниченными возможностями здоровья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Описать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наиболее значимые мероприятия и проекты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(при наличии)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по обслуживанию людей с инвалидностью и ограниченными возможностями здоровья*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5025" w:leader="none"/>
        </w:tabs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Специальные и инклюзивные мероприятия для людей с инвалидностью и ограниченными возможностями здоровья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5025" w:leader="none"/>
        </w:tabs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41"/>
        <w:gridCol w:w="3377"/>
        <w:gridCol w:w="1449"/>
        <w:gridCol w:w="2398"/>
        <w:gridCol w:w="1587"/>
        <w:gridCol w:w="1701"/>
        <w:gridCol w:w="4299"/>
      </w:tblGrid>
      <w:tr>
        <w:tblPrEx/>
        <w:trPr/>
        <w:tc>
          <w:tcPr>
            <w:shd w:val="clear" w:color="auto" w:fill="auto"/>
            <w:tcW w:w="1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 и название мероприятия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/ сроки реализации (в формате (ДД.ММ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 / месяц)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78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проведения (наименование организации / территория / сайт учреждения / группа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Вконтакте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другое (указать)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1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посетителей / участников, человек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Специальное / инклюзивное*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Краткое описание мероприятия**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7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1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W w:w="47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W w:w="7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W w:w="51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W w:w="5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W w:w="140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/>
        <w:tc>
          <w:tcPr>
            <w:shd w:val="clear" w:color="auto" w:fill="auto"/>
            <w:tcW w:w="1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7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1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7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1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7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1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Специальные и инклюзивные проекты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/ программы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для людей с инвалидностью и ограниченными возможностями здоровья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</w:p>
    <w:tbl>
      <w:tblPr>
        <w:tblW w:w="153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806"/>
        <w:gridCol w:w="2410"/>
        <w:gridCol w:w="1701"/>
        <w:gridCol w:w="1842"/>
        <w:gridCol w:w="5043"/>
      </w:tblGrid>
      <w:tr>
        <w:tblPrEx/>
        <w:trPr/>
        <w:tc>
          <w:tcPr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проекта / программы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Организаторы / партнеры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роки реализации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формате месяц, год – месяц, год / ДД.ММ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Г-ДД.ММ.ГГ)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Специальное / инклюзивное*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50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Краткое описание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проекта, программы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Результаты реализации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left w:val="single" w:color="auto" w:sz="4" w:space="0"/>
            </w:tcBorders>
            <w:tcW w:w="50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left w:val="single" w:color="auto" w:sz="4" w:space="0"/>
            </w:tcBorders>
            <w:tcW w:w="50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50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50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50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highlight w:val="green"/>
        </w:rPr>
      </w:pPr>
      <w:r>
        <w:rPr>
          <w:rFonts w:ascii="Times New Roman" w:hAnsi="Times New Roman"/>
          <w:b/>
          <w:color w:val="000000"/>
          <w:sz w:val="24"/>
          <w:szCs w:val="24"/>
          <w:highlight w:val="green"/>
        </w:rPr>
      </w:r>
      <w:r>
        <w:rPr>
          <w:rFonts w:ascii="Times New Roman" w:hAnsi="Times New Roman"/>
          <w:b/>
          <w:color w:val="000000"/>
          <w:sz w:val="24"/>
          <w:szCs w:val="24"/>
          <w:highlight w:val="green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</w:t>
      </w:r>
      <w:r>
        <w:rPr>
          <w:rFonts w:ascii="Times New Roman" w:hAnsi="Times New Roman"/>
          <w:i/>
          <w:color w:val="000000"/>
        </w:rPr>
        <w:t xml:space="preserve">С</w:t>
      </w:r>
      <w:r>
        <w:rPr>
          <w:rFonts w:ascii="Times New Roman" w:hAnsi="Times New Roman"/>
          <w:i/>
          <w:color w:val="000000"/>
        </w:rPr>
        <w:t xml:space="preserve">пециальные </w:t>
      </w:r>
      <w:r>
        <w:rPr>
          <w:rFonts w:ascii="Times New Roman" w:hAnsi="Times New Roman"/>
          <w:i/>
          <w:color w:val="000000"/>
        </w:rPr>
        <w:t xml:space="preserve">– </w:t>
      </w:r>
      <w:r>
        <w:rPr>
          <w:rFonts w:ascii="Times New Roman" w:hAnsi="Times New Roman"/>
          <w:i/>
          <w:color w:val="000000"/>
        </w:rPr>
        <w:t xml:space="preserve">это </w:t>
      </w:r>
      <w:r>
        <w:rPr>
          <w:rFonts w:ascii="Times New Roman" w:hAnsi="Times New Roman"/>
          <w:i/>
          <w:color w:val="000000"/>
        </w:rPr>
        <w:t xml:space="preserve">мероприятия / проекты</w:t>
      </w:r>
      <w:r>
        <w:rPr>
          <w:rFonts w:ascii="Times New Roman" w:hAnsi="Times New Roman"/>
          <w:i/>
          <w:color w:val="000000"/>
        </w:rPr>
        <w:t xml:space="preserve"> / программы</w:t>
      </w:r>
      <w:r>
        <w:rPr>
          <w:rFonts w:ascii="Times New Roman" w:hAnsi="Times New Roman"/>
          <w:i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 xml:space="preserve">целевой группой </w:t>
      </w:r>
      <w:r>
        <w:rPr>
          <w:rFonts w:ascii="Times New Roman" w:hAnsi="Times New Roman"/>
          <w:i/>
          <w:color w:val="000000"/>
        </w:rPr>
        <w:t xml:space="preserve">которых </w:t>
      </w:r>
      <w:r>
        <w:rPr>
          <w:rFonts w:ascii="Times New Roman" w:hAnsi="Times New Roman"/>
          <w:i/>
          <w:color w:val="000000"/>
        </w:rPr>
        <w:t xml:space="preserve">являются люди с инвалидностью и / или </w:t>
      </w:r>
      <w:r>
        <w:rPr>
          <w:rFonts w:ascii="Times New Roman" w:hAnsi="Times New Roman"/>
          <w:i/>
          <w:color w:val="000000"/>
        </w:rPr>
        <w:t xml:space="preserve">нарушениями здоровья / </w:t>
      </w:r>
      <w:r>
        <w:rPr>
          <w:rFonts w:ascii="Times New Roman" w:hAnsi="Times New Roman"/>
          <w:i/>
          <w:color w:val="000000"/>
        </w:rPr>
        <w:t xml:space="preserve">ограниченными возможностями здор</w:t>
      </w:r>
      <w:r>
        <w:rPr>
          <w:rFonts w:ascii="Times New Roman" w:hAnsi="Times New Roman"/>
          <w:i/>
          <w:color w:val="000000"/>
        </w:rPr>
        <w:t xml:space="preserve">о</w:t>
      </w:r>
      <w:r>
        <w:rPr>
          <w:rFonts w:ascii="Times New Roman" w:hAnsi="Times New Roman"/>
          <w:i/>
          <w:color w:val="000000"/>
        </w:rPr>
        <w:t xml:space="preserve">вья</w:t>
      </w:r>
      <w:r>
        <w:rPr>
          <w:rFonts w:ascii="Times New Roman" w:hAnsi="Times New Roman"/>
          <w:i/>
          <w:color w:val="000000"/>
        </w:rPr>
        <w:t xml:space="preserve">. При организации / проведении мероприятия / проекта учитываются возможности</w:t>
      </w:r>
      <w:r>
        <w:rPr>
          <w:rFonts w:ascii="Times New Roman" w:hAnsi="Times New Roman"/>
          <w:i/>
          <w:color w:val="000000"/>
        </w:rPr>
        <w:t xml:space="preserve"> участия или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оно </w:t>
      </w:r>
      <w:r>
        <w:rPr>
          <w:rFonts w:ascii="Times New Roman" w:hAnsi="Times New Roman"/>
          <w:i/>
          <w:color w:val="000000"/>
        </w:rPr>
        <w:t xml:space="preserve">адаптировано для людей с инвалидностью и / или нарушениями здоровья / ограниченными возможностями здоровья.</w:t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Инклюзивные </w:t>
      </w:r>
      <w:r>
        <w:rPr>
          <w:rFonts w:ascii="Times New Roman" w:hAnsi="Times New Roman"/>
          <w:i/>
          <w:color w:val="000000"/>
        </w:rPr>
        <w:t xml:space="preserve">– это мероприятия / проекты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/ программы </w:t>
      </w:r>
      <w:r>
        <w:rPr>
          <w:rFonts w:ascii="Times New Roman" w:hAnsi="Times New Roman"/>
          <w:i/>
          <w:color w:val="000000"/>
        </w:rPr>
        <w:t xml:space="preserve">со смешанной целевой группой / аудиторией / </w:t>
      </w:r>
      <w:r>
        <w:rPr>
          <w:rFonts w:ascii="Times New Roman" w:hAnsi="Times New Roman"/>
          <w:i/>
          <w:color w:val="000000"/>
        </w:rPr>
        <w:t xml:space="preserve">с </w:t>
      </w:r>
      <w:r>
        <w:rPr>
          <w:rFonts w:ascii="Times New Roman" w:hAnsi="Times New Roman"/>
          <w:i/>
          <w:color w:val="000000"/>
        </w:rPr>
        <w:t xml:space="preserve">одновременным </w:t>
      </w:r>
      <w:r>
        <w:rPr>
          <w:rFonts w:ascii="Times New Roman" w:hAnsi="Times New Roman"/>
          <w:i/>
          <w:color w:val="000000"/>
        </w:rPr>
        <w:t xml:space="preserve">участие</w:t>
      </w:r>
      <w:r>
        <w:rPr>
          <w:rFonts w:ascii="Times New Roman" w:hAnsi="Times New Roman"/>
          <w:i/>
          <w:color w:val="000000"/>
        </w:rPr>
        <w:t xml:space="preserve">м</w:t>
      </w:r>
      <w:r>
        <w:rPr>
          <w:rFonts w:ascii="Times New Roman" w:hAnsi="Times New Roman"/>
          <w:i/>
          <w:color w:val="000000"/>
        </w:rPr>
        <w:t xml:space="preserve"> людей </w:t>
      </w:r>
      <w:r>
        <w:rPr>
          <w:rFonts w:ascii="Times New Roman" w:hAnsi="Times New Roman"/>
          <w:i/>
          <w:color w:val="000000"/>
        </w:rPr>
        <w:t xml:space="preserve">без нарушений здоровья / </w:t>
      </w:r>
      <w:r>
        <w:rPr>
          <w:rFonts w:ascii="Times New Roman" w:hAnsi="Times New Roman"/>
          <w:i/>
          <w:color w:val="000000"/>
        </w:rPr>
        <w:t xml:space="preserve">нормотипичных</w:t>
      </w:r>
      <w:r>
        <w:rPr>
          <w:rFonts w:ascii="Times New Roman" w:hAnsi="Times New Roman"/>
          <w:i/>
          <w:color w:val="000000"/>
        </w:rPr>
        <w:t xml:space="preserve"> и людей </w:t>
      </w:r>
      <w:r>
        <w:rPr>
          <w:rFonts w:ascii="Times New Roman" w:hAnsi="Times New Roman"/>
          <w:i/>
          <w:color w:val="000000"/>
        </w:rPr>
        <w:t xml:space="preserve">с инвалидностью </w:t>
      </w:r>
      <w:r>
        <w:rPr>
          <w:rFonts w:ascii="Times New Roman" w:hAnsi="Times New Roman"/>
          <w:i/>
          <w:color w:val="000000"/>
        </w:rPr>
        <w:t xml:space="preserve">и / или </w:t>
      </w:r>
      <w:r>
        <w:rPr>
          <w:rFonts w:ascii="Times New Roman" w:hAnsi="Times New Roman"/>
          <w:i/>
          <w:color w:val="000000"/>
        </w:rPr>
        <w:t xml:space="preserve">нарушениями / </w:t>
      </w:r>
      <w:r>
        <w:rPr>
          <w:rFonts w:ascii="Times New Roman" w:hAnsi="Times New Roman"/>
          <w:i/>
          <w:color w:val="000000"/>
        </w:rPr>
        <w:t xml:space="preserve">ограничен</w:t>
      </w:r>
      <w:r>
        <w:rPr>
          <w:rFonts w:ascii="Times New Roman" w:hAnsi="Times New Roman"/>
          <w:i/>
          <w:color w:val="000000"/>
        </w:rPr>
        <w:t xml:space="preserve">ными возможностями </w:t>
      </w:r>
      <w:r>
        <w:rPr>
          <w:rFonts w:ascii="Times New Roman" w:hAnsi="Times New Roman"/>
          <w:i/>
          <w:color w:val="000000"/>
        </w:rPr>
        <w:t xml:space="preserve">здоровья</w:t>
      </w:r>
      <w:r>
        <w:rPr>
          <w:rFonts w:ascii="Times New Roman" w:hAnsi="Times New Roman"/>
          <w:i/>
          <w:color w:val="000000"/>
        </w:rPr>
        <w:t xml:space="preserve">. </w:t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**</w:t>
      </w:r>
      <w:r>
        <w:rPr>
          <w:rFonts w:ascii="Times New Roman" w:hAnsi="Times New Roman"/>
          <w:i/>
          <w:color w:val="000000"/>
        </w:rPr>
        <w:t xml:space="preserve">В к</w:t>
      </w:r>
      <w:r>
        <w:rPr>
          <w:rFonts w:ascii="Times New Roman" w:hAnsi="Times New Roman"/>
          <w:i/>
          <w:color w:val="000000"/>
        </w:rPr>
        <w:t xml:space="preserve">ратко</w:t>
      </w:r>
      <w:r>
        <w:rPr>
          <w:rFonts w:ascii="Times New Roman" w:hAnsi="Times New Roman"/>
          <w:i/>
          <w:color w:val="000000"/>
        </w:rPr>
        <w:t xml:space="preserve">м</w:t>
      </w:r>
      <w:r>
        <w:rPr>
          <w:rFonts w:ascii="Times New Roman" w:hAnsi="Times New Roman"/>
          <w:i/>
          <w:color w:val="000000"/>
        </w:rPr>
        <w:t xml:space="preserve"> описани</w:t>
      </w:r>
      <w:r>
        <w:rPr>
          <w:rFonts w:ascii="Times New Roman" w:hAnsi="Times New Roman"/>
          <w:i/>
          <w:color w:val="000000"/>
        </w:rPr>
        <w:t xml:space="preserve">и</w:t>
      </w:r>
      <w:r>
        <w:rPr>
          <w:rFonts w:ascii="Times New Roman" w:hAnsi="Times New Roman"/>
          <w:i/>
          <w:color w:val="000000"/>
        </w:rPr>
        <w:t xml:space="preserve"> мероприятия / проекта</w:t>
      </w:r>
      <w:r>
        <w:rPr>
          <w:rFonts w:ascii="Times New Roman" w:hAnsi="Times New Roman"/>
          <w:i/>
          <w:color w:val="000000"/>
        </w:rPr>
        <w:t xml:space="preserve"> / программы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необходимо </w:t>
      </w:r>
      <w:r>
        <w:rPr>
          <w:rFonts w:ascii="Times New Roman" w:hAnsi="Times New Roman"/>
          <w:i/>
          <w:color w:val="000000"/>
        </w:rPr>
        <w:t xml:space="preserve">указа</w:t>
      </w:r>
      <w:r>
        <w:rPr>
          <w:rFonts w:ascii="Times New Roman" w:hAnsi="Times New Roman"/>
          <w:i/>
          <w:color w:val="000000"/>
        </w:rPr>
        <w:t xml:space="preserve">ть</w:t>
      </w:r>
      <w:r>
        <w:rPr>
          <w:rFonts w:ascii="Times New Roman" w:hAnsi="Times New Roman"/>
          <w:i/>
          <w:color w:val="000000"/>
        </w:rPr>
        <w:t xml:space="preserve"> критери</w:t>
      </w:r>
      <w:r>
        <w:rPr>
          <w:rFonts w:ascii="Times New Roman" w:hAnsi="Times New Roman"/>
          <w:i/>
          <w:color w:val="000000"/>
        </w:rPr>
        <w:t xml:space="preserve">и</w:t>
      </w:r>
      <w:r>
        <w:rPr>
          <w:rFonts w:ascii="Times New Roman" w:hAnsi="Times New Roman"/>
          <w:i/>
          <w:color w:val="000000"/>
        </w:rPr>
        <w:t xml:space="preserve"> доступности </w:t>
      </w:r>
      <w:r>
        <w:rPr>
          <w:rFonts w:ascii="Times New Roman" w:hAnsi="Times New Roman"/>
          <w:i/>
          <w:color w:val="000000"/>
        </w:rPr>
        <w:t xml:space="preserve">для людей с инвалидностью и / или нарушениями / ограниченными возможностями здоровья, например: </w:t>
      </w:r>
      <w:r>
        <w:rPr>
          <w:rFonts w:ascii="Times New Roman" w:hAnsi="Times New Roman"/>
          <w:i/>
          <w:color w:val="000000"/>
        </w:rPr>
        <w:t xml:space="preserve">наличие </w:t>
      </w:r>
      <w:r>
        <w:rPr>
          <w:rFonts w:ascii="Times New Roman" w:hAnsi="Times New Roman"/>
          <w:i/>
          <w:color w:val="000000"/>
        </w:rPr>
        <w:t xml:space="preserve">тифлокомментариев</w:t>
      </w:r>
      <w:r>
        <w:rPr>
          <w:rFonts w:ascii="Times New Roman" w:hAnsi="Times New Roman"/>
          <w:i/>
          <w:color w:val="000000"/>
        </w:rPr>
        <w:t xml:space="preserve">, перевод на ясный язык, на русский жестовый язык</w:t>
      </w:r>
      <w:r>
        <w:rPr>
          <w:rFonts w:ascii="Times New Roman" w:hAnsi="Times New Roman"/>
          <w:i/>
          <w:color w:val="000000"/>
        </w:rPr>
        <w:t xml:space="preserve"> / использование специальных методик, оборудования и др. </w:t>
      </w:r>
      <w:r>
        <w:rPr>
          <w:rFonts w:ascii="Times New Roman" w:hAnsi="Times New Roman"/>
          <w:i/>
          <w:color w:val="000000"/>
        </w:rPr>
        <w:t xml:space="preserve">При наличии информации о конкретной целевой группе мероприятия (проекта) указать категорию инвалидности, возраст</w:t>
      </w:r>
      <w:r>
        <w:rPr>
          <w:rFonts w:ascii="Times New Roman" w:hAnsi="Times New Roman"/>
          <w:i/>
          <w:color w:val="000000"/>
        </w:rPr>
        <w:t xml:space="preserve">, например</w:t>
      </w:r>
      <w:r>
        <w:rPr>
          <w:rFonts w:ascii="Times New Roman" w:hAnsi="Times New Roman"/>
          <w:i/>
          <w:color w:val="000000"/>
        </w:rPr>
        <w:t xml:space="preserve">: дети-инвалиды, люди с </w:t>
      </w:r>
      <w:r>
        <w:rPr>
          <w:rFonts w:ascii="Times New Roman" w:hAnsi="Times New Roman"/>
          <w:i/>
          <w:color w:val="000000"/>
        </w:rPr>
        <w:t xml:space="preserve">нарушениями зрения, слуха,</w:t>
      </w:r>
      <w:r>
        <w:rPr>
          <w:rFonts w:ascii="Times New Roman" w:hAnsi="Times New Roman"/>
          <w:i/>
          <w:color w:val="000000"/>
        </w:rPr>
        <w:t xml:space="preserve"> опорно-двигательного аппарата,</w:t>
      </w:r>
      <w:r>
        <w:rPr>
          <w:rFonts w:ascii="Times New Roman" w:hAnsi="Times New Roman"/>
          <w:i/>
          <w:color w:val="000000"/>
        </w:rPr>
        <w:t xml:space="preserve"> малом</w:t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Центры, клубы и любительские объединения по интересам, музеи и музейные экспозиции в библиотеке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15167" w:type="dxa"/>
        <w:tblInd w:w="-7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38"/>
        <w:gridCol w:w="1559"/>
        <w:gridCol w:w="1984"/>
        <w:gridCol w:w="1418"/>
        <w:gridCol w:w="1843"/>
        <w:gridCol w:w="2125"/>
      </w:tblGrid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Год создания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участников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посетителей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клубов, любительских объединений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т.ч. с участием людей с инвалидностью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инклюзивн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Центры (например, экологические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молодёжные)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Клубы, любительские объединения по интересам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в том числе:  для детей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в том числе:  для юношества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в том числе:  для лиц с ограниченными возможностями здоровья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в том числе:  для граждан пожилого возраста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- из них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«Сопки. Без границ»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в том числе:   для других групп читателей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в том числе:   семейного чтения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в том числе: краеведческой тематики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Музеи, мини-музеи.  Музейные экспозиции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Кукольные театры.  Театральные студии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Общественные пространства «Сопки»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 том числе молодежное пространство «Сопки»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 том числе «Сопки. Семья»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Инклюзивная творческая лаборатория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(ИТЛ)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*Для инклюзивных творческих лабораторий (ИТЛ) в примечаниях к таблице обязательно </w:t>
      </w:r>
      <w:r>
        <w:rPr>
          <w:rFonts w:ascii="Times New Roman" w:hAnsi="Times New Roman"/>
          <w:i/>
        </w:rPr>
        <w:t xml:space="preserve">указать номер и дату соглашения с Проектным офисом по реализации мероприятия «Создание инклюзивных творческих лабораторий» (РГСАИ), данные руководителя ИТЛ (ФИО, должность, телефон, адрес электронной почты), ссылку на адрес интернет-сайта или страницы ИТЛ.</w:t>
      </w:r>
      <w:r>
        <w:rPr>
          <w:rFonts w:ascii="Times New Roman" w:hAnsi="Times New Roman"/>
          <w:i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Дать описание </w:t>
      </w:r>
      <w:r>
        <w:rPr>
          <w:rFonts w:ascii="Times New Roman" w:hAnsi="Times New Roman"/>
          <w:i/>
          <w:sz w:val="24"/>
          <w:szCs w:val="24"/>
        </w:rPr>
        <w:t xml:space="preserve">Центров, клубов и любительских объединений по интересам, кукольных театров и театральных студий</w:t>
      </w:r>
      <w:r>
        <w:rPr>
          <w:rFonts w:ascii="Times New Roman" w:hAnsi="Times New Roman"/>
          <w:i/>
          <w:sz w:val="24"/>
          <w:szCs w:val="24"/>
        </w:rPr>
        <w:t xml:space="preserve"> с описанием целевой аудитории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(участников), п</w:t>
      </w:r>
      <w:r>
        <w:rPr>
          <w:rFonts w:ascii="Times New Roman" w:hAnsi="Times New Roman"/>
          <w:i/>
          <w:sz w:val="24"/>
          <w:szCs w:val="24"/>
        </w:rPr>
        <w:t xml:space="preserve">ривести примеры </w:t>
      </w:r>
      <w:r>
        <w:rPr>
          <w:rFonts w:ascii="Times New Roman" w:hAnsi="Times New Roman"/>
          <w:i/>
          <w:sz w:val="24"/>
          <w:szCs w:val="24"/>
        </w:rPr>
        <w:t xml:space="preserve">мероприятий</w:t>
      </w:r>
      <w:r>
        <w:rPr>
          <w:rFonts w:ascii="Times New Roman" w:hAnsi="Times New Roman"/>
          <w:i/>
          <w:sz w:val="24"/>
          <w:szCs w:val="24"/>
        </w:rPr>
        <w:t xml:space="preserve"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Привести примеры </w:t>
      </w:r>
      <w:r>
        <w:rPr>
          <w:rFonts w:ascii="Times New Roman" w:hAnsi="Times New Roman"/>
          <w:i/>
          <w:sz w:val="24"/>
          <w:szCs w:val="24"/>
        </w:rPr>
        <w:t xml:space="preserve">мероприятий</w:t>
      </w:r>
      <w:r>
        <w:rPr>
          <w:rFonts w:ascii="Times New Roman" w:hAnsi="Times New Roman"/>
          <w:i/>
          <w:sz w:val="24"/>
          <w:szCs w:val="24"/>
        </w:rPr>
        <w:t xml:space="preserve">, проведенных</w:t>
      </w:r>
      <w:r>
        <w:rPr>
          <w:rFonts w:ascii="Times New Roman" w:hAnsi="Times New Roman"/>
          <w:i/>
          <w:sz w:val="24"/>
          <w:szCs w:val="24"/>
        </w:rPr>
        <w:t xml:space="preserve"> в 202</w:t>
      </w:r>
      <w:r>
        <w:rPr>
          <w:rFonts w:ascii="Times New Roman" w:hAnsi="Times New Roman"/>
          <w:i/>
          <w:sz w:val="24"/>
          <w:szCs w:val="24"/>
        </w:rPr>
        <w:t xml:space="preserve">5</w:t>
      </w:r>
      <w:r>
        <w:rPr>
          <w:rFonts w:ascii="Times New Roman" w:hAnsi="Times New Roman"/>
          <w:i/>
          <w:sz w:val="24"/>
          <w:szCs w:val="24"/>
        </w:rPr>
        <w:t xml:space="preserve"> году в общественных</w:t>
      </w:r>
      <w:r>
        <w:rPr>
          <w:rFonts w:ascii="Times New Roman" w:hAnsi="Times New Roman"/>
          <w:i/>
          <w:sz w:val="24"/>
          <w:szCs w:val="24"/>
        </w:rPr>
        <w:t xml:space="preserve"> пространствах СОПКИ </w:t>
      </w:r>
      <w:r>
        <w:rPr>
          <w:rFonts w:ascii="Times New Roman" w:hAnsi="Times New Roman"/>
          <w:i/>
          <w:sz w:val="24"/>
          <w:szCs w:val="24"/>
        </w:rPr>
        <w:t xml:space="preserve">на базе библиотек. </w:t>
      </w:r>
      <w:r>
        <w:rPr>
          <w:rFonts w:ascii="Times New Roman" w:hAnsi="Times New Roman"/>
          <w:i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Международное сотрудничество (сведения о наиболее значимых мероприятиях)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515"/>
        <w:gridCol w:w="2269"/>
        <w:gridCol w:w="2195"/>
        <w:gridCol w:w="2260"/>
        <w:gridCol w:w="2260"/>
        <w:gridCol w:w="3853"/>
      </w:tblGrid>
      <w:tr>
        <w:tblPrEx/>
        <w:trPr/>
        <w:tc>
          <w:tcPr>
            <w:tcW w:w="8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 и название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и место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Организаторы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73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Международные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посетителей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5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Краткое описание мероприятия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819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9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6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6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55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819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9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6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6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55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819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9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6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6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55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7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Обслуживание удаленных пользователей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Онлайн-сервисы библиотеки*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48"/>
        <w:gridCol w:w="4992"/>
        <w:gridCol w:w="971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93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онлайн-сервиса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93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Описание онлайн-сервиса, интернет-ссылка на сервис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Дистанционное обслуживание (синоним: виртуальное обслуживание) - предоставление библиотечно-информационных услуг посредством информационно-коммуникационных технологий без обязательного присутствия пользователей в библиотеке или её </w:t>
      </w:r>
      <w:r>
        <w:rPr>
          <w:rFonts w:ascii="Times New Roman" w:hAnsi="Times New Roman"/>
          <w:i/>
          <w:color w:val="000000"/>
        </w:rPr>
        <w:t xml:space="preserve">внестационарном</w:t>
      </w:r>
      <w:r>
        <w:rPr>
          <w:rFonts w:ascii="Times New Roman" w:hAnsi="Times New Roman"/>
          <w:i/>
          <w:color w:val="000000"/>
        </w:rPr>
        <w:t xml:space="preserve"> подразделении. Перечислить все онлайн-сервисы, которые есть в библиотеке для пользователей: доступ </w:t>
      </w:r>
      <w:r>
        <w:rPr>
          <w:rFonts w:ascii="Times New Roman" w:hAnsi="Times New Roman"/>
          <w:i/>
          <w:color w:val="000000"/>
        </w:rPr>
        <w:t xml:space="preserve">к</w:t>
      </w:r>
      <w:r>
        <w:rPr>
          <w:rFonts w:ascii="Times New Roman" w:hAnsi="Times New Roman"/>
          <w:i/>
          <w:color w:val="000000"/>
        </w:rPr>
        <w:t xml:space="preserve"> ЭК, виртуальные справочные  службы, онлайн-консультант, электронный абонемент, онлайн-продление, онлайн-заказ (онлайн-бронирование), электронная доставка документов, обратная связь и др.</w:t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Анализ обращений к онлайн-сервисам на </w:t>
      </w:r>
      <w:r>
        <w:rPr>
          <w:rFonts w:ascii="Times New Roman" w:hAnsi="Times New Roman"/>
          <w:i/>
          <w:sz w:val="24"/>
          <w:szCs w:val="24"/>
        </w:rPr>
        <w:t xml:space="preserve">сайтах</w:t>
      </w:r>
      <w:r>
        <w:rPr>
          <w:rFonts w:ascii="Times New Roman" w:hAnsi="Times New Roman"/>
          <w:i/>
          <w:sz w:val="24"/>
          <w:szCs w:val="24"/>
        </w:rPr>
        <w:t xml:space="preserve"> библиотеки в динамике за 3 года. Указать наиболее/наименее востребованные онлайн-сервисы, указать причины снижения/повышения их популярности.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870"/>
        <w:gridCol w:w="1501"/>
        <w:gridCol w:w="1501"/>
        <w:gridCol w:w="1480"/>
      </w:tblGrid>
      <w:tr>
        <w:tblPrEx/>
        <w:trPr>
          <w:trHeight w:val="51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0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Обращения к электронному каталогу и библиографическим базам данных библиотеки в удаленном режиме на сайтах библиотеки (к электронному каталогу и библиографическим базам данных библиотеки)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93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обращений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decimal" w:pos="93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8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8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48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8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8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48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Если в библиотеке нет собственного электронного каталога, а только осуществляется ввод изданий в Сводный каталог библиотек Мурманской области, таблица не заполняется.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Анализ обращений к электронному каталогу и библиографическим базам данных библиотеки в удаленном режиме на сайтах библиотеки в динамике за  3 года.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Указать причины снижения/повышения показателя.</w:t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Выводы по разделу: описать инновационные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формы работы, привести краткую характеристику читательской </w:t>
      </w:r>
      <w:r>
        <w:rPr>
          <w:rFonts w:ascii="Times New Roman" w:hAnsi="Times New Roman"/>
          <w:b/>
          <w:i/>
          <w:sz w:val="28"/>
          <w:szCs w:val="28"/>
        </w:rPr>
        <w:t xml:space="preserve">аудитории (структура, интересы и предпочтения, наблюдаемые изменения),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влияние читательской аудитории  на организацию и развитие библиотечного обслуживания, охарактеризовать динамику количественных показателей за три года.</w:t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Style w:val="790"/>
          <w:rFonts w:eastAsia="Calibri"/>
          <w:bCs w:val="0"/>
          <w:color w:val="365f91"/>
          <w:sz w:val="28"/>
          <w:szCs w:val="28"/>
        </w:rPr>
      </w:pPr>
      <w:r>
        <w:rPr>
          <w:rFonts w:eastAsia="Calibri"/>
          <w:bCs w:val="0"/>
          <w:color w:val="365f91"/>
          <w:sz w:val="28"/>
          <w:szCs w:val="28"/>
        </w:rPr>
      </w:r>
      <w:r>
        <w:rPr>
          <w:rStyle w:val="790"/>
          <w:rFonts w:eastAsia="Calibri"/>
          <w:bCs w:val="0"/>
          <w:color w:val="365f91"/>
          <w:sz w:val="28"/>
          <w:szCs w:val="28"/>
        </w:rPr>
      </w:r>
    </w:p>
    <w:p>
      <w:pPr>
        <w:jc w:val="center"/>
        <w:spacing w:after="0" w:line="240" w:lineRule="auto"/>
        <w:rPr>
          <w:rStyle w:val="790"/>
          <w:rFonts w:eastAsia="Calibri"/>
          <w:bCs w:val="0"/>
          <w:color w:val="365f91"/>
          <w:sz w:val="24"/>
          <w:szCs w:val="24"/>
        </w:rPr>
      </w:pPr>
      <w:r>
        <w:rPr>
          <w:rStyle w:val="790"/>
          <w:rFonts w:eastAsia="Calibri"/>
          <w:bCs w:val="0"/>
          <w:color w:val="365f91"/>
          <w:sz w:val="28"/>
          <w:szCs w:val="28"/>
        </w:rPr>
        <w:t xml:space="preserve">7</w:t>
      </w:r>
      <w:r>
        <w:rPr>
          <w:rStyle w:val="790"/>
          <w:rFonts w:eastAsia="Calibri"/>
          <w:bCs w:val="0"/>
          <w:color w:val="365f91"/>
          <w:sz w:val="28"/>
          <w:szCs w:val="28"/>
        </w:rPr>
        <w:t xml:space="preserve">. Справочное, информационное и социально-правовое обслуживание пользователей</w:t>
      </w:r>
      <w:r>
        <w:rPr>
          <w:rStyle w:val="790"/>
          <w:rFonts w:eastAsia="Calibri"/>
          <w:bCs w:val="0"/>
          <w:color w:val="365f91"/>
          <w:sz w:val="24"/>
          <w:szCs w:val="24"/>
        </w:rPr>
      </w:r>
    </w:p>
    <w:p>
      <w:pPr>
        <w:keepLines/>
        <w:keepNext/>
        <w:spacing w:after="0" w:line="274" w:lineRule="exact"/>
        <w:tabs>
          <w:tab w:val="left" w:pos="990" w:leader="none"/>
        </w:tabs>
        <w:rPr>
          <w:rFonts w:ascii="Times New Roman" w:hAnsi="Times New Roman"/>
          <w:b/>
          <w:color w:val="000000"/>
          <w:sz w:val="24"/>
          <w:szCs w:val="24"/>
        </w:rPr>
        <w:outlineLvl w:val="3"/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7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.1. Справочное обслуживание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918"/>
        <w:gridCol w:w="1864"/>
        <w:gridCol w:w="1762"/>
        <w:gridCol w:w="1907"/>
        <w:gridCol w:w="190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выполненных библиографических запросов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(библиографические справки и консультации)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85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/ - к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Выполнено библиографических запросов, всего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в стационарных условиях: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из них для детей до 14 лет включительно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9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- из них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пользователей в возрасте 15 – 17 лет включительно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9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- из них для пользователей в возрасте 18 – 35 лет включительно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во внестационарном режиме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9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в удаленном режиме: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9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- из них через сеть Интернет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9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- из них по телефону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Style w:val="789"/>
          <w:rFonts w:eastAsia="Calibri"/>
          <w:b w:val="0"/>
          <w:bCs w:val="0"/>
          <w:iCs w:val="0"/>
          <w:sz w:val="24"/>
          <w:szCs w:val="24"/>
        </w:rPr>
      </w:pPr>
      <w:r>
        <w:rPr>
          <w:rFonts w:eastAsia="Calibri"/>
          <w:b w:val="0"/>
          <w:bCs w:val="0"/>
          <w:iCs w:val="0"/>
          <w:sz w:val="24"/>
          <w:szCs w:val="24"/>
        </w:rPr>
      </w:r>
      <w:r>
        <w:rPr>
          <w:rStyle w:val="789"/>
          <w:rFonts w:eastAsia="Calibri"/>
          <w:b w:val="0"/>
          <w:bCs w:val="0"/>
          <w:iCs w:val="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Style w:val="789"/>
          <w:rFonts w:eastAsia="Calibri"/>
          <w:b w:val="0"/>
          <w:bCs w:val="0"/>
          <w:iCs w:val="0"/>
          <w:color w:val="auto"/>
          <w:sz w:val="24"/>
          <w:szCs w:val="24"/>
        </w:rPr>
        <w:t xml:space="preserve">А</w:t>
      </w:r>
      <w:r>
        <w:rPr>
          <w:rFonts w:ascii="Times New Roman" w:hAnsi="Times New Roman"/>
          <w:i/>
          <w:sz w:val="24"/>
          <w:szCs w:val="24"/>
        </w:rPr>
        <w:t xml:space="preserve">нализ справочного библиографического обслуживания в динамике за 3 года (по типам, целям, разделам ББК и т.д.); способы и формы справочного библиографического обслуживания. </w:t>
      </w:r>
      <w:r>
        <w:rPr>
          <w:rFonts w:ascii="Times New Roman" w:hAnsi="Times New Roman"/>
          <w:i/>
          <w:sz w:val="24"/>
          <w:szCs w:val="24"/>
        </w:rPr>
        <w:t xml:space="preserve">Указать причины снижения/повышения показателей.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Описать основные проблемы и достижения</w:t>
      </w:r>
      <w:r>
        <w:rPr>
          <w:rFonts w:ascii="Times New Roman" w:hAnsi="Times New Roman"/>
          <w:i/>
          <w:sz w:val="24"/>
          <w:szCs w:val="24"/>
        </w:rPr>
        <w:t xml:space="preserve"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7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.2. Виртуальное справочное обслуживание*</w:t>
      </w:r>
      <w:r>
        <w:rPr>
          <w:rFonts w:ascii="Times New Roman" w:hAnsi="Times New Roman"/>
          <w:b/>
          <w:i/>
          <w:color w:val="000000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64"/>
        <w:gridCol w:w="2911"/>
        <w:gridCol w:w="3405"/>
        <w:gridCol w:w="2444"/>
        <w:gridCol w:w="1977"/>
        <w:gridCol w:w="1977"/>
        <w:gridCol w:w="197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виртуальной справочной службы, интернет-ссылка на сервис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Отраслевая специализация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(универсальная или тематическая)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архива выполненных справок для ВСС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 / нет)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выполненных справок и консультаций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выполненных справок и консультаций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выполненных справок и консультаций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both"/>
        <w:spacing w:after="0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*включить виртуальные справочные службы, онлайн-консультант, страницы в аккаунтах библиотек в социальных сетях.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Анализ виртуального справочно-библиографического об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служивания в динамике за 3 года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(по типам, целям). Указать причины снижения/повышения показателей.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Описать основные проблемы и достижения.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7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.3. Библиографическое информирование пользователей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/>
          <w:color w:val="000000"/>
          <w:sz w:val="24"/>
          <w:szCs w:val="24"/>
          <w:highlight w:val="yellow"/>
        </w:rPr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7"/>
        <w:gridCol w:w="1495"/>
        <w:gridCol w:w="1557"/>
        <w:gridCol w:w="1805"/>
        <w:gridCol w:w="1738"/>
        <w:gridCol w:w="1824"/>
        <w:gridCol w:w="1686"/>
      </w:tblGrid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Абоненты информирования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абонентов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тем информирования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1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5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59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5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Индивидуальные абоненты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5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5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59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5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Коллективные абоненты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5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5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59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5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Style w:val="789"/>
          <w:rFonts w:eastAsia="Calibri"/>
          <w:b w:val="0"/>
          <w:bCs w:val="0"/>
          <w:iCs w:val="0"/>
          <w:sz w:val="24"/>
          <w:szCs w:val="24"/>
        </w:rPr>
      </w:pPr>
      <w:r>
        <w:rPr>
          <w:rFonts w:eastAsia="Calibri"/>
          <w:b w:val="0"/>
          <w:bCs w:val="0"/>
          <w:iCs w:val="0"/>
          <w:sz w:val="24"/>
          <w:szCs w:val="24"/>
        </w:rPr>
      </w:r>
      <w:r>
        <w:rPr>
          <w:rStyle w:val="789"/>
          <w:rFonts w:eastAsia="Calibri"/>
          <w:b w:val="0"/>
          <w:bCs w:val="0"/>
          <w:iCs w:val="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Style w:val="789"/>
          <w:rFonts w:eastAsia="Calibri"/>
          <w:b w:val="0"/>
          <w:bCs w:val="0"/>
          <w:iCs w:val="0"/>
          <w:sz w:val="24"/>
          <w:szCs w:val="24"/>
        </w:rPr>
        <w:t xml:space="preserve">А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нализ информационного обслуживания индивидуальных и коллективных абонентов в динамике за 3 года. </w:t>
      </w:r>
      <w:r>
        <w:rPr>
          <w:rFonts w:ascii="Times New Roman" w:hAnsi="Times New Roman"/>
          <w:i/>
          <w:sz w:val="24"/>
          <w:szCs w:val="24"/>
        </w:rPr>
        <w:t xml:space="preserve">Указать причины снижения/повышения показателей.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Описать тематику запросов, состав абонентов, основные проблемы и достижения.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7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.4. Формирование информационной культуры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 цифровой грамотности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пользователей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Перечислить наиболее значимые мероприятия по повышению информационной и компьютерной грамотности, обучению пользователей работе в сети Интернет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ind w:left="709" w:firstLine="709"/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0"/>
        <w:gridCol w:w="6176"/>
        <w:gridCol w:w="2494"/>
        <w:gridCol w:w="2751"/>
        <w:gridCol w:w="280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мероприятия / форма*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Категория пользователей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мероприятий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посетителей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 xml:space="preserve">*</w:t>
      </w:r>
      <w:r>
        <w:rPr>
          <w:rFonts w:ascii="Times New Roman" w:hAnsi="Times New Roman"/>
          <w:i/>
          <w:color w:val="000000"/>
        </w:rPr>
        <w:t xml:space="preserve"> уроки информационной грамотности, мастер-классы, интеллектуальные игры, библиографические семинары, дни информации, дни специалиста, акции, практикумы, тренинги. </w:t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Описать инновационные формы работы (и/или 1-2 наиболее интересные мероприятия), основные проблемы и достижения.</w:t>
      </w:r>
      <w:r>
        <w:rPr>
          <w:rFonts w:ascii="Times New Roman" w:hAnsi="Times New Roman"/>
          <w:i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7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.5. Социально-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правовое обслуживание пользователей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1542"/>
        <w:gridCol w:w="1524"/>
        <w:gridCol w:w="1368"/>
        <w:gridCol w:w="1175"/>
        <w:gridCol w:w="2635"/>
        <w:gridCol w:w="3321"/>
      </w:tblGrid>
      <w:tr>
        <w:tblPrEx/>
        <w:trPr>
          <w:trHeight w:val="978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122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100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Консультант +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8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другие СПС, подключенные на постоянной основе (да/нет)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86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ГСПИ Законодательство России http://pravo.gov.ru/ips/ (да/нет)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108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Пояснение (укажите иные СПС при наличии платного доступа)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9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2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платный   (да/нет)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498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бесплатный пакет (да, если нет платного доступа или доступа по договору)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Кодекс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3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Гарант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8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0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498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3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* </w:t>
      </w:r>
      <w:r>
        <w:rPr>
          <w:rFonts w:ascii="Times New Roman" w:hAnsi="Times New Roman"/>
          <w:i/>
          <w:color w:val="000000"/>
        </w:rPr>
        <w:t xml:space="preserve">Каждый филиал указывается отдельно</w:t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Наличие на базе библиотеки Центра правовой информации, Центра общественного доступа к государств</w:t>
      </w:r>
      <w:r>
        <w:rPr>
          <w:rFonts w:ascii="Times New Roman" w:hAnsi="Times New Roman"/>
          <w:color w:val="000000"/>
          <w:sz w:val="24"/>
          <w:szCs w:val="24"/>
        </w:rPr>
        <w:t xml:space="preserve">енной и социально-значимой информации или структурного подразделения, отвечающего за данное направление деятельности (перечислить библиотеки и указать наименование структурных подразделений):_________________________________________________________________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Анализ работы по данному направлению: указать основные категории пользователей, перечислить наиболее крупные и инновационные мероприятия в данном направлении, программы и  проекты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;</w:t>
      </w:r>
      <w:r>
        <w:rPr>
          <w:rFonts w:ascii="Times New Roman" w:hAnsi="Times New Roman"/>
          <w:i/>
          <w:sz w:val="24"/>
          <w:szCs w:val="24"/>
        </w:rPr>
        <w:t xml:space="preserve"> перечислить мероприятия по правовому просвещению и профилактике правонарушений</w:t>
      </w:r>
      <w:r>
        <w:rPr>
          <w:rFonts w:ascii="Times New Roman" w:hAnsi="Times New Roman"/>
          <w:i/>
          <w:sz w:val="24"/>
          <w:szCs w:val="24"/>
        </w:rPr>
        <w:t xml:space="preserve">;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осуществление правового информирования (бесплатная юридическая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помощь), перечислить справочно-правовые системы, используемые в обслуживании пользователей, количество обращений к СПС, количество выполненных справок с помощью СПС;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привести примеры библиографической продукции, созданной в отчётном году по указанному направлению деятельности.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7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.6. Деятельность многофункциональных центров по оказанию государственных услуг на базе муниципальных библиотек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Наличие центра по оказанию государственных услуг на базе библиотеки или структурного подразделения, отвечающего за данное направление деятельности (перечислить библиотеки и указать наименование структурных подразделений):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_____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Анализ работы по данному направлению: указать основные категории пользователей, перечислить наиболее крупные и инновационные мероприятия в данном направлении, программы и  проекты.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7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.7.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Межбиблиотечный абонемент и электронная доставка документов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ook w:val="04A0" w:firstRow="1" w:lastRow="0" w:firstColumn="1" w:lastColumn="0" w:noHBand="0" w:noVBand="1"/>
      </w:tblPr>
      <w:tblGrid>
        <w:gridCol w:w="7911"/>
        <w:gridCol w:w="1250"/>
        <w:gridCol w:w="1259"/>
        <w:gridCol w:w="1250"/>
        <w:gridCol w:w="1262"/>
        <w:gridCol w:w="1216"/>
        <w:gridCol w:w="1204"/>
      </w:tblGrid>
      <w:tr>
        <w:tblPrEx/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2577" w:type="pct"/>
            <w:textDirection w:val="lrTb"/>
            <w:noWrap w:val="false"/>
          </w:tcPr>
          <w:p>
            <w:pPr>
              <w:ind w:left="34" w:hanging="3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257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пользователей, обратившихся к услугам МБА и ЭДД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8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284" w:hanging="284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пользователей, обратившихся в стационаре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8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284" w:hanging="284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удаленных индивидуальных пользователей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8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284" w:hanging="284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удаленных коллективных пользователей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8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257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Зарегистрировано заказов (всего)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8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8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78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ind w:left="284" w:hanging="284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заказов от пользователей, обратившихся в стационаре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8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8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78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ind w:left="284" w:hanging="284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заказов от удаленных индивидуальных пользователей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8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8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78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ind w:left="284" w:hanging="284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заказов от удаленных коллективных пользователей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8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8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78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7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Получено документов из фондов других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ЭДД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ЭДД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ЭДД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федеральные центры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3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39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муниципальные библиотеки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3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39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библиотеки других регионов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3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39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МГОУНБ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3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39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другое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3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39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7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Выполнено заказов: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ЭДД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ЭДД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3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39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ЭДД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фонда своей б-ки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39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39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фонда МГОУНБ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39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39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фонда других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39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39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7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отказов (всего)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8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7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справок и консультаций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8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Анализ показателей МБА и ЭДД</w:t>
      </w:r>
      <w: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в динамике за 3 года, категории пользователей услуги МБА и ЭДД; причины отказов читателям и библиотекам. Анализ справочного обслуживания по системе МБА и ЭДД (в стационаре и удаленном режиме). Описать основные проблемы и достижения.</w:t>
      </w:r>
      <w:r>
        <w:rPr>
          <w:rFonts w:ascii="Century Gothic" w:hAnsi="Century Gothic" w:eastAsia="Times New Roman"/>
          <w:i/>
          <w:iCs/>
          <w:color w:val="ff0000"/>
          <w:sz w:val="36"/>
          <w:szCs w:val="36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Указать причины снижения/повышения показателей.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tabs>
          <w:tab w:val="left" w:pos="6810" w:leader="none"/>
        </w:tabs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7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.8. Внутрисистемный книгообмен (ВСО)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tabs>
          <w:tab w:val="left" w:pos="6810" w:leader="none"/>
        </w:tabs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6"/>
        <w:gridCol w:w="3384"/>
        <w:gridCol w:w="4415"/>
        <w:gridCol w:w="2877"/>
      </w:tblGrid>
      <w:tr>
        <w:tblPrEx/>
        <w:trPr/>
        <w:tc>
          <w:tcPr>
            <w:tcW w:w="152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681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34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681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52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681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3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23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681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пользователей, человек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2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681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8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681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37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681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523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681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Выдано документов,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2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681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8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681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37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681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523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681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отказов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2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681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8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681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37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681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523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681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- из них по причине отсутствия в едином фонде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2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681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8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681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37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681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523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681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из них по причине того, что издание занято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2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681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38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681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37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681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6810" w:leader="none"/>
        </w:tabs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/>
          <w:b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Анализ показателей ВСО в библиотечном объединении в динамике за 3 года.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Описать основные проблемы и достижения.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tabs>
          <w:tab w:val="left" w:pos="6810" w:leader="none"/>
        </w:tabs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/>
          <w:b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  <w:sectPr>
          <w:footnotePr/>
          <w:endnotePr/>
          <w:type w:val="nextPage"/>
          <w:pgSz w:w="16838" w:h="11906" w:orient="landscape"/>
          <w:pgMar w:top="851" w:right="851" w:bottom="851" w:left="85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Выводы по разделу: основные проблемы организации справочно-библиографического, информационного и социально-правового обслуживания пользователей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jc w:val="center"/>
        <w:keepLines/>
        <w:keepNext/>
        <w:spacing w:after="0" w:line="274" w:lineRule="exact"/>
        <w:widowControl w:val="off"/>
        <w:tabs>
          <w:tab w:val="left" w:pos="995" w:leader="none"/>
        </w:tabs>
        <w:rPr>
          <w:rStyle w:val="790"/>
          <w:rFonts w:eastAsia="Calibri"/>
          <w:b w:val="0"/>
          <w:bCs w:val="0"/>
          <w:color w:val="365f91"/>
          <w:sz w:val="28"/>
          <w:szCs w:val="28"/>
        </w:rPr>
        <w:outlineLvl w:val="3"/>
      </w:pPr>
      <w:r/>
      <w:bookmarkStart w:id="4" w:name="bookmark21"/>
      <w:r>
        <w:rPr>
          <w:rStyle w:val="790"/>
          <w:rFonts w:eastAsia="Calibri"/>
          <w:bCs w:val="0"/>
          <w:color w:val="365f91"/>
          <w:sz w:val="28"/>
          <w:szCs w:val="28"/>
        </w:rPr>
        <w:t xml:space="preserve">8</w:t>
      </w:r>
      <w:r>
        <w:rPr>
          <w:rStyle w:val="790"/>
          <w:rFonts w:eastAsia="Calibri"/>
          <w:bCs w:val="0"/>
          <w:color w:val="365f91"/>
          <w:sz w:val="28"/>
          <w:szCs w:val="28"/>
        </w:rPr>
        <w:t xml:space="preserve">. </w:t>
      </w:r>
      <w:r>
        <w:rPr>
          <w:rStyle w:val="790"/>
          <w:rFonts w:eastAsia="Calibri"/>
          <w:bCs w:val="0"/>
          <w:color w:val="365f91"/>
          <w:sz w:val="28"/>
          <w:szCs w:val="28"/>
        </w:rPr>
        <w:t xml:space="preserve">Краеведческая деятельность библиотек</w:t>
      </w:r>
      <w:bookmarkEnd w:id="4"/>
      <w:r/>
      <w:r>
        <w:rPr>
          <w:rStyle w:val="790"/>
          <w:rFonts w:eastAsia="Calibri"/>
          <w:b w:val="0"/>
          <w:bCs w:val="0"/>
          <w:color w:val="365f91"/>
          <w:sz w:val="28"/>
          <w:szCs w:val="28"/>
        </w:rPr>
      </w:r>
    </w:p>
    <w:p>
      <w:pPr>
        <w:keepLines/>
        <w:keepNext/>
        <w:spacing w:after="0" w:line="274" w:lineRule="exact"/>
        <w:widowControl w:val="off"/>
        <w:tabs>
          <w:tab w:val="left" w:pos="995" w:leader="none"/>
        </w:tabs>
        <w:rPr>
          <w:rStyle w:val="790"/>
          <w:rFonts w:eastAsia="Calibri"/>
          <w:bCs w:val="0"/>
          <w:sz w:val="24"/>
          <w:szCs w:val="24"/>
        </w:rPr>
        <w:outlineLvl w:val="3"/>
      </w:pPr>
      <w:r>
        <w:rPr>
          <w:rFonts w:eastAsia="Calibri"/>
          <w:bCs w:val="0"/>
          <w:sz w:val="24"/>
          <w:szCs w:val="24"/>
        </w:rPr>
      </w:r>
      <w:r>
        <w:rPr>
          <w:rStyle w:val="790"/>
          <w:rFonts w:eastAsia="Calibri"/>
          <w:bCs w:val="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8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.1. Реализация краеведческих проектов, в том числе корпоративных*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42"/>
        <w:gridCol w:w="4678"/>
        <w:gridCol w:w="5169"/>
        <w:gridCol w:w="3697"/>
      </w:tblGrid>
      <w:tr>
        <w:tblPrEx/>
        <w:trPr/>
        <w:tc>
          <w:tcPr>
            <w:tcW w:w="42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8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проекта / программы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4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Краткое описание, сроки реализации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Результаты реализации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8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4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8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4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8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4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8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4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 не включать проекты, связанные с формированием </w:t>
      </w:r>
      <w:r>
        <w:rPr>
          <w:rFonts w:ascii="Times New Roman" w:hAnsi="Times New Roman"/>
          <w:i/>
          <w:color w:val="000000"/>
        </w:rPr>
        <w:t xml:space="preserve">краеведческих</w:t>
      </w:r>
      <w:r>
        <w:rPr>
          <w:rFonts w:ascii="Times New Roman" w:hAnsi="Times New Roman"/>
          <w:i/>
          <w:color w:val="000000"/>
        </w:rPr>
        <w:t xml:space="preserve"> каталогов (СЭКК «Мурманская область», перевод краеведческих документов в цифровую форму)   </w:t>
      </w:r>
      <w:r>
        <w:rPr>
          <w:rFonts w:ascii="Times New Roman" w:hAnsi="Times New Roman"/>
          <w:i/>
          <w:color w:val="000000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8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.2. Формирование электронных краеведческих баз данных 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271"/>
        <w:gridCol w:w="1600"/>
        <w:gridCol w:w="1458"/>
        <w:gridCol w:w="1961"/>
        <w:gridCol w:w="149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БД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+/- к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Ввод  библиографических записей (единиц)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 БД по итогам года (единиц)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в т.ч.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доступного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сети Интернет (единиц)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Дать сравнительный анализ по вводу библиографических записей в базу данных за 3 года. 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Дать информацию по учреждению – полное название баз данных, количество библиографических записей, есть ли удалённый доступ. Названия краеведческих баз данных должно совпадать с п.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5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.1.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8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.3. Формирование электронных библиотек собственной генерации 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729"/>
        <w:gridCol w:w="1771"/>
        <w:gridCol w:w="1677"/>
        <w:gridCol w:w="2384"/>
        <w:gridCol w:w="5225"/>
      </w:tblGrid>
      <w:tr>
        <w:tblPrEx/>
        <w:trPr>
          <w:trHeight w:val="560"/>
        </w:trPr>
        <w:tc>
          <w:tcPr>
            <w:tcW w:w="126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ресурса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9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Общее число сетевых локальных документов, единиц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Формат доступа пользователям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Краткое описание проекта / электронной библиотеки/ оцифрованной коллекции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(тематика, период издания /хронологический охват / иное)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tcW w:w="126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59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56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локальной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сети библиотеки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(да/нет)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0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удаленном доступе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(указать адрес при наличии)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2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59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56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80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76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2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59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56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80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76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2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9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56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80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 электронная библиотека, электронная коллекция, электронный архив газеты, электронная тематическая подборка, электронный ресурс и др.</w:t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8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.4. Наиболее значимые проекты по переводу краеведческих и местных документов в электронную форму, созданные в отчётном году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309"/>
        <w:gridCol w:w="1631"/>
        <w:gridCol w:w="1518"/>
        <w:gridCol w:w="1661"/>
        <w:gridCol w:w="2120"/>
        <w:gridCol w:w="4547"/>
      </w:tblGrid>
      <w:tr>
        <w:tblPrEx/>
        <w:trPr>
          <w:trHeight w:val="586"/>
        </w:trPr>
        <w:tc>
          <w:tcPr>
            <w:tcW w:w="33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проекта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Общее число сетевых локальных документов, единиц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Формат документов (PDF,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TIFF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DOC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др.)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Формат доступа пользователям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5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Краткое описание проекта / электронной библиотеки/ оцифрованной коллекции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(тематика, период издания /хронологический охват / иное)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tcW w:w="33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5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6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локальной сети библиотеки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(да/нет)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21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удаленном доступе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(указать адрес при наличии)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5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3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6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21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45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3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6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21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45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3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6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21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45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</w:r>
      <w:r>
        <w:rPr>
          <w:rFonts w:ascii="Times New Roman" w:hAnsi="Times New Roman"/>
          <w:i/>
          <w:color w:val="ff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8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Основные направления краеведческой деятельности – по тематике (историческое, литературное, экологическое и др.) и формам работы. 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Описать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наиболее значимые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, масштабные или инновацио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нные  культурно-просветительские мероприятия по направлениям краеведческой деятельности, в том числе мероприятия, направленные на продвижение местных авторов (презентации книг, встречи с писателями); мероприятия, организованные к памятным датам и событиям.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5025" w:leader="none"/>
        </w:tabs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2"/>
        <w:gridCol w:w="3256"/>
        <w:gridCol w:w="2357"/>
        <w:gridCol w:w="1558"/>
        <w:gridCol w:w="7053"/>
      </w:tblGrid>
      <w:tr>
        <w:tblPrEx/>
        <w:trPr/>
        <w:tc>
          <w:tcPr>
            <w:tcW w:w="19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 и название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и место проведения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посетителей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Краткое описание мероприятия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направление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9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7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5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3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9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7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5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3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9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7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5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3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* не более 5 в каждом направлении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8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Раскрытие и продвижение краеведческих фондов, в том числе создание виртуальных выставок </w:t>
      </w:r>
      <w:r>
        <w:rPr>
          <w:rFonts w:ascii="Times New Roman" w:hAnsi="Times New Roman"/>
          <w:b/>
          <w:color w:val="000000"/>
          <w:sz w:val="24"/>
          <w:szCs w:val="24"/>
        </w:rPr>
        <w:br/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Описать формы и методы работы библиотеки по популяризации краеведческого фонда (библиографические обзоры, дни специалиста, библиотечные уроки, дни открытых дверей, краеведческие конкурсы, квесты и др.).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Дать информацию о формах работы в электронной среде (презентации, виртуальные выставки, обзоры, буктрейлеры, аудиовизуальные ресурсы и др.).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Информацию по виртуальным краеведческим выставкам обобщить в этом разделе.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8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.7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Музейные формы краеведческой деятельности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Дать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краткую справку о деятельности м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узея.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Какая учетная документация ведется.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Экспонирование в библиотеках  музейных предметов из фондов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областного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, районных и др.  музеев. Создание в библиотеках мини-музеев, этнографических комнат и др. </w:t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Выводы по разделу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анализ результатов деятельности по данному направлению, описать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наиболее значимые и перспективные направления краеведческой деятельности библиотеки.</w:t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jc w:val="center"/>
        <w:keepLines/>
        <w:keepNext/>
        <w:spacing w:after="0" w:line="274" w:lineRule="exact"/>
        <w:widowControl w:val="off"/>
        <w:tabs>
          <w:tab w:val="left" w:pos="990" w:leader="none"/>
        </w:tabs>
        <w:rPr>
          <w:rStyle w:val="790"/>
          <w:rFonts w:eastAsia="Calibri"/>
          <w:bCs w:val="0"/>
          <w:color w:val="365f91"/>
          <w:sz w:val="28"/>
          <w:szCs w:val="28"/>
        </w:rPr>
        <w:outlineLvl w:val="3"/>
      </w:pPr>
      <w:r/>
      <w:bookmarkStart w:id="5" w:name="bookmark23"/>
      <w:r/>
      <w:r>
        <w:rPr>
          <w:rStyle w:val="790"/>
          <w:rFonts w:eastAsia="Calibri"/>
          <w:bCs w:val="0"/>
          <w:color w:val="365f91"/>
          <w:sz w:val="28"/>
          <w:szCs w:val="28"/>
        </w:rPr>
      </w:r>
    </w:p>
    <w:p>
      <w:pPr>
        <w:jc w:val="center"/>
        <w:keepLines/>
        <w:keepNext/>
        <w:spacing w:after="0" w:line="274" w:lineRule="exact"/>
        <w:widowControl w:val="off"/>
        <w:tabs>
          <w:tab w:val="left" w:pos="990" w:leader="none"/>
        </w:tabs>
        <w:rPr>
          <w:rStyle w:val="790"/>
          <w:rFonts w:eastAsia="Calibri"/>
          <w:bCs w:val="0"/>
          <w:color w:val="365f91"/>
          <w:sz w:val="28"/>
          <w:szCs w:val="28"/>
        </w:rPr>
        <w:outlineLvl w:val="3"/>
      </w:pPr>
      <w:r>
        <w:rPr>
          <w:rStyle w:val="790"/>
          <w:rFonts w:eastAsia="Calibri"/>
          <w:bCs w:val="0"/>
          <w:color w:val="365f91"/>
          <w:sz w:val="28"/>
          <w:szCs w:val="28"/>
        </w:rPr>
        <w:br w:type="page" w:clear="all"/>
      </w:r>
      <w:r>
        <w:rPr>
          <w:rStyle w:val="790"/>
          <w:rFonts w:eastAsia="Calibri"/>
          <w:bCs w:val="0"/>
          <w:color w:val="365f91"/>
          <w:sz w:val="28"/>
          <w:szCs w:val="28"/>
        </w:rPr>
        <w:t xml:space="preserve">9. Цифровая инфраструктура</w:t>
      </w:r>
      <w:r>
        <w:rPr>
          <w:rStyle w:val="790"/>
          <w:rFonts w:eastAsia="Calibri"/>
          <w:bCs w:val="0"/>
          <w:color w:val="365f91"/>
          <w:sz w:val="28"/>
          <w:szCs w:val="28"/>
        </w:rPr>
      </w:r>
    </w:p>
    <w:p>
      <w:pPr>
        <w:jc w:val="center"/>
        <w:spacing w:after="0" w:line="240" w:lineRule="auto"/>
        <w:widowControl w:val="off"/>
        <w:tabs>
          <w:tab w:val="left" w:pos="990" w:leader="none"/>
        </w:tabs>
        <w:rPr>
          <w:rStyle w:val="790"/>
          <w:rFonts w:eastAsia="Calibri"/>
          <w:bCs w:val="0"/>
          <w:sz w:val="28"/>
          <w:szCs w:val="28"/>
        </w:rPr>
        <w:outlineLvl w:val="3"/>
      </w:pPr>
      <w:r>
        <w:rPr>
          <w:rFonts w:eastAsia="Calibri"/>
          <w:bCs w:val="0"/>
          <w:sz w:val="28"/>
          <w:szCs w:val="28"/>
        </w:rPr>
      </w:r>
      <w:r>
        <w:rPr>
          <w:rStyle w:val="790"/>
          <w:rFonts w:eastAsia="Calibri"/>
          <w:bCs w:val="0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9.1. Компьютеризация библиотек </w:t>
      </w:r>
      <w:r>
        <w:rPr>
          <w:rFonts w:ascii="Times New Roman" w:hAnsi="Times New Roman"/>
          <w:color w:val="000000"/>
          <w:sz w:val="24"/>
          <w:szCs w:val="24"/>
        </w:rPr>
        <w:t xml:space="preserve">(заполняется в целом по учреждению – юридическому лицу)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"/>
        <w:gridCol w:w="742"/>
        <w:gridCol w:w="754"/>
        <w:gridCol w:w="744"/>
        <w:gridCol w:w="744"/>
        <w:gridCol w:w="747"/>
        <w:gridCol w:w="744"/>
        <w:gridCol w:w="744"/>
        <w:gridCol w:w="747"/>
        <w:gridCol w:w="2718"/>
        <w:gridCol w:w="977"/>
        <w:gridCol w:w="1024"/>
        <w:gridCol w:w="1053"/>
        <w:gridCol w:w="747"/>
        <w:gridCol w:w="747"/>
        <w:gridCol w:w="736"/>
      </w:tblGrid>
      <w:tr>
        <w:tblPrEx/>
        <w:trPr>
          <w:trHeight w:val="316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библиотек, имеющих </w:t>
            </w:r>
            <w:r>
              <w:rPr>
                <w:rFonts w:ascii="Times New Roman" w:hAnsi="Times New Roman"/>
                <w:color w:val="000000"/>
              </w:rPr>
              <w:t xml:space="preserve">компьютерную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технику 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Количество единиц </w:t>
            </w:r>
            <w:r>
              <w:rPr>
                <w:rFonts w:ascii="Times New Roman" w:hAnsi="Times New Roman"/>
                <w:color w:val="000000"/>
              </w:rPr>
              <w:t xml:space="preserve">компьютерной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техники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библиотеках 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Количество единиц </w:t>
            </w:r>
            <w:r>
              <w:rPr>
                <w:rFonts w:ascii="Times New Roman" w:hAnsi="Times New Roman"/>
                <w:color w:val="000000"/>
              </w:rPr>
              <w:t xml:space="preserve">компьютерной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</w:t>
            </w:r>
            <w:r>
              <w:rPr>
                <w:rFonts w:ascii="Times New Roman" w:hAnsi="Times New Roman"/>
                <w:color w:val="000000"/>
              </w:rPr>
              <w:t xml:space="preserve">ехники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библиотеках 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 возрастом 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не старше 5 лет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92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модернизированных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202</w:t>
            </w:r>
            <w:r>
              <w:rPr>
                <w:rFonts w:ascii="Times New Roman" w:hAnsi="Times New Roman"/>
                <w:color w:val="000000"/>
              </w:rPr>
              <w:t xml:space="preserve">5</w:t>
            </w:r>
            <w:r>
              <w:rPr>
                <w:rFonts w:ascii="Times New Roman" w:hAnsi="Times New Roman"/>
                <w:color w:val="000000"/>
              </w:rPr>
              <w:t xml:space="preserve"> году 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персональных 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компьютеров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3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Количество библиотек,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име</w:t>
            </w:r>
            <w:r>
              <w:rPr>
                <w:rFonts w:ascii="Times New Roman" w:hAnsi="Times New Roman"/>
                <w:color w:val="000000"/>
              </w:rPr>
              <w:t xml:space="preserve">ющих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копировально-множительную технику 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(копировальные аппараты, сканеры, многофункциональные устройства, принтеры)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5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библиотек, имеющих </w:t>
            </w:r>
            <w:r>
              <w:rPr>
                <w:rFonts w:ascii="Times New Roman" w:hAnsi="Times New Roman"/>
                <w:color w:val="000000"/>
              </w:rPr>
              <w:t xml:space="preserve">копировально-множительную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технику 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оцифровки 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фонда, </w:t>
            </w:r>
            <w:r>
              <w:rPr>
                <w:rFonts w:ascii="Times New Roman" w:hAnsi="Times New Roman"/>
                <w:color w:val="000000"/>
              </w:rPr>
              <w:t xml:space="preserve">единиц 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08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2023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2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2023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8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2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793"/>
        <w:ind w:left="720" w:firstLine="0"/>
        <w:jc w:val="both"/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Краткие комментарии по техническому состоянию компьютерной и копировально-м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ножительной техники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(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удовлетворительное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/неудовлетворительное). Указать количество единиц техники, требующей списания или находящейся в эксплуатации по истечении срока полезного пользования.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9.2. Интернетизация библиотек </w:t>
      </w:r>
      <w:r>
        <w:rPr>
          <w:rFonts w:ascii="Times New Roman" w:hAnsi="Times New Roman"/>
          <w:color w:val="000000"/>
          <w:sz w:val="24"/>
          <w:szCs w:val="24"/>
        </w:rPr>
        <w:t xml:space="preserve">(заполняется в целом по учреждению – юридическому лицу)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"/>
        <w:gridCol w:w="1041"/>
        <w:gridCol w:w="1047"/>
        <w:gridCol w:w="1083"/>
        <w:gridCol w:w="1083"/>
        <w:gridCol w:w="1086"/>
        <w:gridCol w:w="983"/>
        <w:gridCol w:w="983"/>
        <w:gridCol w:w="989"/>
        <w:gridCol w:w="897"/>
        <w:gridCol w:w="897"/>
        <w:gridCol w:w="897"/>
        <w:gridCol w:w="897"/>
        <w:gridCol w:w="897"/>
        <w:gridCol w:w="886"/>
      </w:tblGrid>
      <w:tr>
        <w:tblPrEx/>
        <w:trPr>
          <w:trHeight w:val="316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6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библиотек, имеющих доступ в Интернет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библиотек, предоставляющих доступ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Интернет для пользователей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0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посадочных мест для пользователей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возможностью выхода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Интернет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1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библиотек, имеющих широкополосный доступ в Интернет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(свыше 10 Мбит/с)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1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библиотек,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имеющих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зону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Wi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Fi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8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2023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2024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2025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2023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2024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2025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2023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2024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2025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2023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2024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2025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2023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2024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2025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08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9.2.1.  Пропускная способность каналов связи. Тип подключения к сети Интернет </w:t>
      </w:r>
      <w:r>
        <w:rPr>
          <w:rFonts w:ascii="Times New Roman" w:hAnsi="Times New Roman"/>
          <w:color w:val="000000"/>
          <w:sz w:val="24"/>
          <w:szCs w:val="24"/>
        </w:rPr>
        <w:t xml:space="preserve">(заполняется</w:t>
      </w:r>
      <w:r>
        <w:rPr>
          <w:rFonts w:ascii="Times New Roman" w:hAnsi="Times New Roman"/>
          <w:color w:val="000000"/>
          <w:sz w:val="24"/>
          <w:szCs w:val="24"/>
        </w:rPr>
        <w:t xml:space="preserve"> по каждой библиотеке)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03"/>
        <w:gridCol w:w="3716"/>
        <w:gridCol w:w="3898"/>
        <w:gridCol w:w="3269"/>
      </w:tblGrid>
      <w:tr>
        <w:tblPrEx/>
        <w:trPr/>
        <w:tc>
          <w:tcPr>
            <w:tcW w:w="3903" w:type="dxa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Название библиотеки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716" w:type="dxa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Пропускная способность канала связи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98" w:type="dxa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подключения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сети Интернет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269" w:type="dxa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Программное обеспечение, используемое для контент-фильтрации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903" w:type="dxa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Пример: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Центральная детская библиотека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716" w:type="dxa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0 Мбит/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898" w:type="dxa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Оптоволоконный канал связи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269" w:type="dxa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Интернет Цензор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903" w:type="dxa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W w:w="3716" w:type="dxa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W w:w="3898" w:type="dxa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W w:w="3269" w:type="dxa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9.3. Автоматизация библиотечных процессов </w:t>
      </w:r>
      <w:r>
        <w:rPr>
          <w:rFonts w:ascii="Times New Roman" w:hAnsi="Times New Roman"/>
          <w:color w:val="000000"/>
          <w:sz w:val="24"/>
          <w:szCs w:val="24"/>
        </w:rPr>
        <w:t xml:space="preserve">(заполняется в целом по учреждению – юридическому лицу)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>
        <w:tblPrEx/>
        <w:trPr/>
        <w:tc>
          <w:tcPr>
            <w:tcW w:w="739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Автоматизированная библиотечно-информационная система, используемая учреждением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(указать версию)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9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5000" w:type="pct"/>
        <w:shd w:val="clear" w:color="auto" w:fill="00ff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971"/>
        <w:gridCol w:w="974"/>
        <w:gridCol w:w="991"/>
        <w:gridCol w:w="991"/>
        <w:gridCol w:w="991"/>
        <w:gridCol w:w="1000"/>
        <w:gridCol w:w="1000"/>
        <w:gridCol w:w="1000"/>
        <w:gridCol w:w="991"/>
        <w:gridCol w:w="991"/>
        <w:gridCol w:w="994"/>
        <w:gridCol w:w="947"/>
        <w:gridCol w:w="947"/>
        <w:gridCol w:w="944"/>
      </w:tblGrid>
      <w:tr>
        <w:tblPrEx/>
        <w:trPr>
          <w:trHeight w:val="316"/>
        </w:trPr>
        <w:tc>
          <w:tcPr>
            <w:gridSpan w:val="3"/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библиотек, имеющих автоматизированные технологии обработки поступлений и ведения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библиотек, имеющих автоматизированные технологии организации и учёта выдачи фондов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библиотек, имеющих автоматизированные технологии организации и учёта до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ступа посетителей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библиотек, имеющих автоматизированные технологии учёта документов библиотечного фонда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библиотек, имеющих автоматизированные технологии оцифровки фондов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8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2023 г</w:t>
            </w:r>
            <w:r>
              <w:rPr>
                <w:rFonts w:ascii="Times New Roman" w:hAnsi="Times New Roman"/>
                <w:color w:val="000000"/>
                <w:spacing w:val="48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2024 г</w:t>
            </w:r>
            <w:r>
              <w:rPr>
                <w:rFonts w:ascii="Times New Roman" w:hAnsi="Times New Roman"/>
                <w:color w:val="000000"/>
                <w:spacing w:val="36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2025 г</w:t>
            </w:r>
            <w:r>
              <w:rPr>
                <w:rFonts w:ascii="Times New Roman" w:hAnsi="Times New Roman"/>
                <w:color w:val="000000"/>
                <w:spacing w:val="36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2023 г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2024 г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2025 г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3"/>
                <w:sz w:val="24"/>
                <w:szCs w:val="24"/>
              </w:rPr>
              <w:t xml:space="preserve">2023 г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3"/>
                <w:sz w:val="24"/>
                <w:szCs w:val="24"/>
              </w:rPr>
              <w:t xml:space="preserve">2024 г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3"/>
                <w:sz w:val="24"/>
                <w:szCs w:val="24"/>
              </w:rPr>
              <w:t xml:space="preserve">2025 г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2023 г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2024 г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2025 г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2023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2024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2025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8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highlight w:val="green"/>
        </w:rPr>
      </w:pPr>
      <w:r>
        <w:rPr>
          <w:rFonts w:ascii="Times New Roman" w:hAnsi="Times New Roman"/>
          <w:b/>
          <w:color w:val="000000"/>
          <w:sz w:val="24"/>
          <w:szCs w:val="24"/>
          <w:highlight w:val="green"/>
        </w:rPr>
      </w:r>
      <w:r>
        <w:rPr>
          <w:rFonts w:ascii="Times New Roman" w:hAnsi="Times New Roman"/>
          <w:b/>
          <w:color w:val="000000"/>
          <w:sz w:val="24"/>
          <w:szCs w:val="24"/>
          <w:highlight w:val="green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9.3.1. Наличие и внедрение RFID-технологии </w:t>
      </w:r>
      <w:r>
        <w:rPr>
          <w:rFonts w:ascii="Times New Roman" w:hAnsi="Times New Roman"/>
          <w:sz w:val="24"/>
          <w:szCs w:val="24"/>
        </w:rPr>
        <w:t xml:space="preserve">(при наличии заполняется по каждой библиотеке)</w:t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i/>
          <w:color w:val="000000"/>
          <w:sz w:val="28"/>
          <w:szCs w:val="28"/>
          <w:highlight w:val="green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highlight w:val="green"/>
        </w:rPr>
      </w:r>
      <w:r>
        <w:rPr>
          <w:rFonts w:ascii="Times New Roman" w:hAnsi="Times New Roman"/>
          <w:b/>
          <w:i/>
          <w:color w:val="000000"/>
          <w:sz w:val="28"/>
          <w:szCs w:val="28"/>
          <w:highlight w:val="green"/>
        </w:rPr>
      </w:r>
    </w:p>
    <w:tbl>
      <w:tblPr>
        <w:tblW w:w="489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1135"/>
        <w:gridCol w:w="1134"/>
        <w:gridCol w:w="1412"/>
        <w:gridCol w:w="1417"/>
        <w:gridCol w:w="1134"/>
        <w:gridCol w:w="1423"/>
        <w:gridCol w:w="1417"/>
        <w:gridCol w:w="1418"/>
        <w:gridCol w:w="1418"/>
      </w:tblGrid>
      <w:tr>
        <w:tblPrEx/>
        <w:trPr>
          <w:trHeight w:val="332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86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 библиотеки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станций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самообслуживания (да/нет)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8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инвентаризации фонда (да/нет)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Противокражная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защита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(наличие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противокражных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ворот) (да/нет)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9"/>
        </w:trPr>
        <w:tc>
          <w:tcPr>
            <w:shd w:val="clear" w:color="auto" w:fill="auto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6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9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6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Style w:val="790"/>
          <w:rFonts w:eastAsia="Calibri"/>
          <w:bCs w:val="0"/>
          <w:color w:val="1f497d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ыводы по разделу: описать достижения и трудности учреждения по внедрению и использованию  автоматизированных и информационно-коммуникационных технологий.</w:t>
      </w:r>
      <w:bookmarkStart w:id="6" w:name="bookmark25"/>
      <w:r/>
      <w:bookmarkEnd w:id="5"/>
      <w:r/>
      <w:r>
        <w:rPr>
          <w:rStyle w:val="790"/>
          <w:rFonts w:eastAsia="Calibri"/>
          <w:bCs w:val="0"/>
          <w:color w:val="1f497d"/>
          <w:sz w:val="28"/>
          <w:szCs w:val="28"/>
        </w:rPr>
      </w:r>
    </w:p>
    <w:p>
      <w:pPr>
        <w:ind w:left="360"/>
        <w:jc w:val="center"/>
        <w:keepLines/>
        <w:keepNext/>
        <w:spacing w:after="0" w:line="274" w:lineRule="exact"/>
        <w:widowControl w:val="off"/>
        <w:tabs>
          <w:tab w:val="left" w:pos="1090" w:leader="none"/>
        </w:tabs>
        <w:rPr>
          <w:rStyle w:val="790"/>
          <w:rFonts w:eastAsia="Calibri"/>
          <w:bCs w:val="0"/>
          <w:color w:val="1f497d"/>
          <w:sz w:val="28"/>
          <w:szCs w:val="28"/>
        </w:rPr>
        <w:outlineLvl w:val="3"/>
      </w:pPr>
      <w:r>
        <w:rPr>
          <w:rFonts w:eastAsia="Calibri"/>
          <w:bCs w:val="0"/>
          <w:color w:val="1f497d"/>
          <w:sz w:val="28"/>
          <w:szCs w:val="28"/>
        </w:rPr>
      </w:r>
      <w:r>
        <w:rPr>
          <w:rStyle w:val="790"/>
          <w:rFonts w:eastAsia="Calibri"/>
          <w:bCs w:val="0"/>
          <w:color w:val="1f497d"/>
          <w:sz w:val="28"/>
          <w:szCs w:val="28"/>
        </w:rPr>
      </w:r>
    </w:p>
    <w:p>
      <w:pPr>
        <w:ind w:left="360"/>
        <w:jc w:val="center"/>
        <w:keepLines/>
        <w:keepNext/>
        <w:spacing w:after="0" w:line="274" w:lineRule="exact"/>
        <w:widowControl w:val="off"/>
        <w:tabs>
          <w:tab w:val="left" w:pos="1090" w:leader="none"/>
        </w:tabs>
        <w:rPr>
          <w:rStyle w:val="790"/>
          <w:rFonts w:eastAsia="Calibri"/>
          <w:bCs w:val="0"/>
          <w:color w:val="1f497d"/>
          <w:sz w:val="28"/>
          <w:szCs w:val="28"/>
        </w:rPr>
        <w:sectPr>
          <w:footnotePr/>
          <w:endnotePr/>
          <w:type w:val="nextPage"/>
          <w:pgSz w:w="16838" w:h="11906" w:orient="landscape"/>
          <w:pgMar w:top="851" w:right="1134" w:bottom="851" w:left="1134" w:header="709" w:footer="709" w:gutter="0"/>
          <w:cols w:num="1" w:sep="0" w:space="708" w:equalWidth="1"/>
          <w:docGrid w:linePitch="360"/>
        </w:sectPr>
        <w:outlineLvl w:val="3"/>
      </w:pPr>
      <w:r>
        <w:rPr>
          <w:rFonts w:eastAsia="Calibri"/>
          <w:bCs w:val="0"/>
          <w:color w:val="1f497d"/>
          <w:sz w:val="28"/>
          <w:szCs w:val="28"/>
        </w:rPr>
      </w:r>
      <w:r>
        <w:rPr>
          <w:rStyle w:val="790"/>
          <w:rFonts w:eastAsia="Calibri"/>
          <w:bCs w:val="0"/>
          <w:color w:val="1f497d"/>
          <w:sz w:val="28"/>
          <w:szCs w:val="28"/>
        </w:rPr>
      </w:r>
    </w:p>
    <w:p>
      <w:pPr>
        <w:ind w:left="360"/>
        <w:jc w:val="center"/>
        <w:keepLines/>
        <w:keepNext/>
        <w:spacing w:after="0" w:line="274" w:lineRule="exact"/>
        <w:widowControl w:val="off"/>
        <w:tabs>
          <w:tab w:val="left" w:pos="1090" w:leader="none"/>
        </w:tabs>
        <w:rPr>
          <w:rStyle w:val="790"/>
          <w:rFonts w:eastAsia="Calibri"/>
          <w:bCs w:val="0"/>
          <w:color w:val="1f497d"/>
          <w:sz w:val="28"/>
          <w:szCs w:val="28"/>
        </w:rPr>
        <w:outlineLvl w:val="3"/>
      </w:pPr>
      <w:r>
        <w:rPr>
          <w:rStyle w:val="790"/>
          <w:rFonts w:eastAsia="Calibri"/>
          <w:bCs w:val="0"/>
          <w:color w:val="1f497d"/>
          <w:sz w:val="28"/>
          <w:szCs w:val="28"/>
        </w:rPr>
        <w:t xml:space="preserve">10</w:t>
      </w:r>
      <w:r>
        <w:rPr>
          <w:rStyle w:val="790"/>
          <w:rFonts w:eastAsia="Calibri"/>
          <w:bCs w:val="0"/>
          <w:color w:val="1f497d"/>
          <w:sz w:val="28"/>
          <w:szCs w:val="28"/>
        </w:rPr>
        <w:t xml:space="preserve">. </w:t>
      </w:r>
      <w:r>
        <w:rPr>
          <w:rStyle w:val="790"/>
          <w:rFonts w:eastAsia="Calibri"/>
          <w:bCs w:val="0"/>
          <w:color w:val="1f497d"/>
          <w:sz w:val="28"/>
          <w:szCs w:val="28"/>
        </w:rPr>
        <w:t xml:space="preserve">Организационно-методическая деятельность</w:t>
      </w:r>
      <w:bookmarkEnd w:id="6"/>
      <w:r/>
      <w:r>
        <w:rPr>
          <w:rStyle w:val="790"/>
          <w:rFonts w:eastAsia="Calibri"/>
          <w:bCs w:val="0"/>
          <w:color w:val="1f497d"/>
          <w:sz w:val="28"/>
          <w:szCs w:val="28"/>
        </w:rPr>
      </w:r>
    </w:p>
    <w:p>
      <w:pPr>
        <w:ind w:left="360"/>
        <w:jc w:val="center"/>
        <w:keepLines/>
        <w:keepNext/>
        <w:spacing w:after="0" w:line="274" w:lineRule="exact"/>
        <w:widowControl w:val="off"/>
        <w:tabs>
          <w:tab w:val="left" w:pos="1090" w:leader="none"/>
        </w:tabs>
        <w:rPr>
          <w:rStyle w:val="790"/>
          <w:rFonts w:eastAsia="Calibri"/>
          <w:bCs w:val="0"/>
          <w:color w:val="1f497d"/>
          <w:sz w:val="28"/>
          <w:szCs w:val="28"/>
        </w:rPr>
        <w:outlineLvl w:val="3"/>
      </w:pPr>
      <w:r>
        <w:rPr>
          <w:rFonts w:eastAsia="Calibri"/>
          <w:bCs w:val="0"/>
          <w:color w:val="1f497d"/>
          <w:sz w:val="28"/>
          <w:szCs w:val="28"/>
        </w:rPr>
      </w:r>
      <w:r>
        <w:rPr>
          <w:rStyle w:val="790"/>
          <w:rFonts w:eastAsia="Calibri"/>
          <w:bCs w:val="0"/>
          <w:color w:val="1f497d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</w:t>
      </w:r>
      <w:r>
        <w:rPr>
          <w:rFonts w:ascii="Times New Roman" w:hAnsi="Times New Roman"/>
          <w:b/>
          <w:sz w:val="24"/>
          <w:szCs w:val="24"/>
        </w:rPr>
        <w:t xml:space="preserve">.1. Характеристика методической службы</w:t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Отражена ли методическая работа в Уставе учреждения (да/нет) 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Наличие </w:t>
      </w:r>
      <w:r>
        <w:rPr>
          <w:rFonts w:ascii="Times New Roman" w:hAnsi="Times New Roman"/>
          <w:sz w:val="24"/>
          <w:szCs w:val="24"/>
        </w:rPr>
        <w:t xml:space="preserve">самостоятельного структурного подразделения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в штатном расписании (при наличии – указать название службы</w:t>
      </w:r>
      <w:r>
        <w:rPr>
          <w:rFonts w:ascii="Times New Roman" w:hAnsi="Times New Roman"/>
          <w:color w:val="000000"/>
          <w:sz w:val="24"/>
          <w:szCs w:val="24"/>
        </w:rPr>
        <w:t xml:space="preserve"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/>
          <w:color w:val="000000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Наличие должности специалиста, ответственного за методическую деятельность*(да/нет, указать наименовние должности)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*При отсутствии самостоятельного структурного подразделения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Наличие организационно-распорядительных документов, регламентирующих научно-методич</w:t>
      </w:r>
      <w:r>
        <w:rPr>
          <w:rFonts w:ascii="Times New Roman" w:hAnsi="Times New Roman"/>
          <w:color w:val="000000"/>
          <w:sz w:val="24"/>
          <w:szCs w:val="24"/>
        </w:rPr>
        <w:t xml:space="preserve">ескую деятельность библиотеки (</w:t>
      </w:r>
      <w:r>
        <w:rPr>
          <w:rFonts w:ascii="Times New Roman" w:hAnsi="Times New Roman"/>
          <w:color w:val="000000"/>
          <w:sz w:val="24"/>
          <w:szCs w:val="24"/>
        </w:rPr>
        <w:t xml:space="preserve">при наличии </w:t>
      </w:r>
      <w:r>
        <w:rPr>
          <w:rFonts w:ascii="Times New Roman" w:hAnsi="Times New Roman"/>
          <w:color w:val="000000"/>
          <w:sz w:val="24"/>
          <w:szCs w:val="24"/>
        </w:rPr>
        <w:t xml:space="preserve">перечислить документы (например, «Положение о научно-методической деятельности», «Положение о научно-методическом отделе» и  др.)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10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.2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Консультационная работа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000" w:firstRow="0" w:lastRow="0" w:firstColumn="0" w:lastColumn="0" w:noHBand="0" w:noVBand="0"/>
      </w:tblPr>
      <w:tblGrid>
        <w:gridCol w:w="7659"/>
        <w:gridCol w:w="2422"/>
        <w:gridCol w:w="4705"/>
      </w:tblGrid>
      <w:tr>
        <w:tblPrEx/>
        <w:trPr>
          <w:cantSplit/>
        </w:trPr>
        <w:tc>
          <w:tcPr>
            <w:tcW w:w="2590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tcW w:w="819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W w:w="1591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темы и напр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2590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Выходы, выезды сотрудников в муниципальные библиотечные системы (библиотеки)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библиотеки других ведомств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(всего)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tcW w:w="819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1591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2590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с целью: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9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91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552"/>
        </w:trPr>
        <w:tc>
          <w:tcPr>
            <w:tcW w:w="2590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оказания методической (консультационной) и практической помощи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Borders>
              <w:right w:val="single" w:color="auto" w:sz="4" w:space="0"/>
            </w:tcBorders>
            <w:tcW w:w="819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91" w:type="pc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528"/>
        </w:trPr>
        <w:tc>
          <w:tcPr>
            <w:tcW w:w="2590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проведения областных методических и культурно-просветительских мероприятий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Borders>
              <w:right w:val="single" w:color="auto" w:sz="4" w:space="0"/>
            </w:tcBorders>
            <w:tcW w:w="819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91" w:type="pc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554"/>
        </w:trPr>
        <w:tc>
          <w:tcPr>
            <w:tcW w:w="2590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участия в мероприятиях муниципальных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библиотек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Borders>
              <w:right w:val="single" w:color="auto" w:sz="4" w:space="0"/>
            </w:tcBorders>
            <w:tcW w:w="819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91" w:type="pc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376"/>
        </w:trPr>
        <w:tc>
          <w:tcPr>
            <w:tcW w:w="2590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другое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Borders>
              <w:right w:val="single" w:color="auto" w:sz="4" w:space="0"/>
            </w:tcBorders>
            <w:tcW w:w="819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91" w:type="pc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2590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Разработано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нормативных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методических документов (инструкции, методические рекомендации и т.д.)*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9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91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2590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Опубликовано методических документов**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9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91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*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Перечислить названия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** В т.ч. в электронном виде - указать источник публикации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10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3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Организация  и проведение профессиональных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обучающих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мероприятий  международного, федерального, межрегионального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регионального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межмуниципального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муниципального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уровня </w:t>
      </w:r>
      <w:r>
        <w:rPr>
          <w:rFonts w:ascii="Times New Roman" w:hAnsi="Times New Roman"/>
          <w:color w:val="000000"/>
          <w:sz w:val="24"/>
          <w:szCs w:val="24"/>
        </w:rPr>
        <w:t xml:space="preserve">(в т.ч. дистанционно)</w:t>
      </w:r>
      <w:r>
        <w:rPr>
          <w:rFonts w:ascii="Times New Roman" w:hAnsi="Times New Roman"/>
          <w:color w:val="000000"/>
          <w:sz w:val="24"/>
          <w:szCs w:val="24"/>
        </w:rPr>
        <w:t xml:space="preserve">*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84"/>
        <w:gridCol w:w="3787"/>
        <w:gridCol w:w="2807"/>
        <w:gridCol w:w="3134"/>
      </w:tblGrid>
      <w:tr>
        <w:tblPrEx/>
        <w:trPr>
          <w:cantSplit/>
          <w:trHeight w:val="638"/>
        </w:trPr>
        <w:tc>
          <w:tcPr>
            <w:tcBorders>
              <w:left w:val="single" w:color="auto" w:sz="4" w:space="0"/>
            </w:tcBorders>
            <w:tcW w:w="169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Название, форма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(конференции, семинары, круглые столы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профессиональные конкурсы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т.д.)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2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decimal" w:pos="49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Краткое описание мероприятия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9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decimal" w:pos="49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и место проведения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6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decimal" w:pos="49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участников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450"/>
        </w:trPr>
        <w:tc>
          <w:tcPr>
            <w:tcBorders>
              <w:left w:val="single" w:color="auto" w:sz="4" w:space="0"/>
            </w:tcBorders>
            <w:tcW w:w="169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2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decimal" w:pos="496" w:leader="none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9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decimal" w:pos="496" w:leader="none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06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decimal" w:pos="496" w:leader="none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 </w:t>
      </w:r>
      <w:r>
        <w:rPr>
          <w:rFonts w:ascii="Times New Roman" w:hAnsi="Times New Roman"/>
          <w:i/>
          <w:color w:val="000000"/>
        </w:rPr>
        <w:t xml:space="preserve">в таблицу н</w:t>
      </w:r>
      <w:r>
        <w:rPr>
          <w:rFonts w:ascii="Times New Roman" w:hAnsi="Times New Roman"/>
          <w:i/>
          <w:color w:val="000000"/>
        </w:rPr>
        <w:t xml:space="preserve">е </w:t>
      </w:r>
      <w:r>
        <w:rPr>
          <w:rFonts w:ascii="Times New Roman" w:hAnsi="Times New Roman"/>
          <w:i/>
          <w:color w:val="000000"/>
        </w:rPr>
        <w:t xml:space="preserve">включаются </w:t>
      </w:r>
      <w:r>
        <w:rPr>
          <w:rFonts w:ascii="Times New Roman" w:hAnsi="Times New Roman"/>
          <w:i/>
          <w:color w:val="000000"/>
        </w:rPr>
        <w:t xml:space="preserve">мероприятия, в </w:t>
      </w:r>
      <w:r>
        <w:rPr>
          <w:rFonts w:ascii="Times New Roman" w:hAnsi="Times New Roman"/>
          <w:i/>
          <w:color w:val="000000"/>
        </w:rPr>
        <w:t xml:space="preserve">которых сотрудники учреждения принимают участие в качестве слушателей. Эти данные от</w:t>
      </w:r>
      <w:r>
        <w:rPr>
          <w:rFonts w:ascii="Times New Roman" w:hAnsi="Times New Roman"/>
          <w:i/>
          <w:color w:val="000000"/>
        </w:rPr>
        <w:t xml:space="preserve">ражаются в разделе № 11, п. 11.5.</w:t>
      </w:r>
      <w:r>
        <w:rPr>
          <w:rFonts w:ascii="Times New Roman" w:hAnsi="Times New Roman"/>
          <w:i/>
          <w:color w:val="000000"/>
        </w:rPr>
      </w:r>
    </w:p>
    <w:p>
      <w:pPr>
        <w:ind w:firstLine="709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10.4.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Организация практики студентов по профилю деятельсти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*___________________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/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_________________________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/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_________________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*Количество практикантов, профили деятельности, учебное заведение  </w:t>
      </w:r>
      <w:r>
        <w:rPr>
          <w:rFonts w:ascii="Times New Roman" w:hAnsi="Times New Roman"/>
          <w:i/>
          <w:color w:val="000000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10.5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Научно-исследова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тельская деятельность учреждения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/>
          <w:b/>
          <w:i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4"/>
        <w:gridCol w:w="3904"/>
        <w:gridCol w:w="5852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Направление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исследования 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проведения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1021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Краткое описание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4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исследованиях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(анкетирование, мониторинги)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уровня (Минкультуры России,  РБА, РГБ, РНБ, РГДБ, РГБМ и др.)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7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00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4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 и участие  в исследованиях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(анкетирование, мониторинги)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регионального уровня (Минкультуры Мурманской области, МГОУНБ, МОДЮБ, МГОСБСС и др.)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7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4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локальных исследований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(анкетирование, мониторинги)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библиотеке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7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 Указать цель, задачи и итог исследования (отчет, статья и т.д</w:t>
      </w:r>
      <w:r>
        <w:rPr>
          <w:rFonts w:ascii="Times New Roman" w:hAnsi="Times New Roman"/>
          <w:i/>
          <w:color w:val="000000"/>
        </w:rPr>
        <w:t xml:space="preserve">.</w:t>
      </w:r>
      <w:r>
        <w:rPr>
          <w:rFonts w:ascii="Times New Roman" w:hAnsi="Times New Roman"/>
          <w:i/>
          <w:color w:val="000000"/>
        </w:rPr>
        <w:t xml:space="preserve">)</w:t>
      </w:r>
      <w:r>
        <w:rPr>
          <w:rFonts w:ascii="Times New Roman" w:hAnsi="Times New Roman"/>
          <w:i/>
          <w:color w:val="000000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10.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Публикации специалистов  в профессиональной печати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left="480"/>
        <w:spacing w:after="0" w:line="240" w:lineRule="auto"/>
        <w:widowControl w:val="off"/>
        <w:tabs>
          <w:tab w:val="left" w:pos="2676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148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23"/>
        <w:gridCol w:w="8699"/>
        <w:gridCol w:w="5528"/>
      </w:tblGrid>
      <w:tr>
        <w:tblPrEx/>
        <w:trPr>
          <w:trHeight w:val="580"/>
        </w:trPr>
        <w:tc>
          <w:tcPr>
            <w:tcW w:w="6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6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Автор, название  публикации (статья, доклад)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Источник публикации*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tcW w:w="62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6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tcW w:w="62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6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6"/>
        </w:trPr>
        <w:tc>
          <w:tcPr>
            <w:tcW w:w="62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6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* профессиональные  периодические издания, сборники материалов НПК, совещаний и др. 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</w:r>
      <w:r>
        <w:rPr>
          <w:rFonts w:ascii="Times New Roman" w:hAnsi="Times New Roman"/>
          <w:b/>
          <w:color w:val="00b05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10.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7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Участие с докладами и выст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уплениями специалистов учреждения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на профессиональных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мероприятиях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в том числе дистанционное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</w:r>
      <w:r>
        <w:rPr>
          <w:rFonts w:ascii="Times New Roman" w:hAnsi="Times New Roman"/>
          <w:i/>
          <w:color w:val="ff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24"/>
        <w:gridCol w:w="6189"/>
        <w:gridCol w:w="4211"/>
        <w:gridCol w:w="3762"/>
      </w:tblGrid>
      <w:tr>
        <w:tblPrEx/>
        <w:trPr>
          <w:trHeight w:val="580"/>
        </w:trPr>
        <w:tc>
          <w:tcPr>
            <w:tcW w:w="21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9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Ф.И.О. 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доклада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/выступления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2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организатор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и место проведения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tcW w:w="211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93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424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272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tcW w:w="211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93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424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272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6"/>
        </w:trPr>
        <w:tc>
          <w:tcPr>
            <w:tcW w:w="211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93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424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272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</w: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i/>
          <w:color w:val="000000"/>
          <w:sz w:val="28"/>
          <w:szCs w:val="28"/>
        </w:rPr>
        <w:sectPr>
          <w:footnotePr/>
          <w:endnotePr/>
          <w:type w:val="nextPage"/>
          <w:pgSz w:w="16838" w:h="11906" w:orient="landscape"/>
          <w:pgMar w:top="851" w:right="1134" w:bottom="851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Выводы по разделу: описать основные результаты организационно-методической и научно-исследовательской деятельности учреждения, привести примеры инновационных форм методических мероприятий.</w:t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ind w:left="360"/>
        <w:jc w:val="center"/>
        <w:keepLines/>
        <w:keepNext/>
        <w:spacing w:after="0" w:line="274" w:lineRule="exact"/>
        <w:widowControl w:val="off"/>
        <w:tabs>
          <w:tab w:val="left" w:pos="1086" w:leader="none"/>
        </w:tabs>
        <w:rPr>
          <w:rStyle w:val="790"/>
          <w:rFonts w:eastAsia="Calibri"/>
          <w:color w:val="1f497d"/>
          <w:sz w:val="28"/>
          <w:szCs w:val="28"/>
        </w:rPr>
        <w:outlineLvl w:val="3"/>
      </w:pPr>
      <w:r>
        <w:rPr>
          <w:rStyle w:val="790"/>
          <w:rFonts w:eastAsia="Calibri"/>
          <w:bCs w:val="0"/>
          <w:color w:val="1f497d"/>
          <w:sz w:val="28"/>
          <w:szCs w:val="28"/>
        </w:rPr>
        <w:t xml:space="preserve">1</w:t>
      </w:r>
      <w:r>
        <w:rPr>
          <w:rStyle w:val="790"/>
          <w:rFonts w:eastAsia="Calibri"/>
          <w:bCs w:val="0"/>
          <w:color w:val="1f497d"/>
          <w:sz w:val="28"/>
          <w:szCs w:val="28"/>
        </w:rPr>
        <w:t xml:space="preserve">1</w:t>
      </w:r>
      <w:r>
        <w:rPr>
          <w:rStyle w:val="790"/>
          <w:rFonts w:eastAsia="Calibri"/>
          <w:bCs w:val="0"/>
          <w:color w:val="1f497d"/>
          <w:sz w:val="28"/>
          <w:szCs w:val="28"/>
        </w:rPr>
        <w:t xml:space="preserve">. Библиотечные кадры</w:t>
      </w:r>
      <w:r>
        <w:rPr>
          <w:rStyle w:val="790"/>
          <w:rFonts w:eastAsia="Calibri"/>
          <w:color w:val="1f497d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/>
          <w:color w:val="000000"/>
          <w:sz w:val="24"/>
          <w:szCs w:val="24"/>
          <w:highlight w:val="yellow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Характеристика кадрового состава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учреждения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13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6"/>
        <w:gridCol w:w="1276"/>
        <w:gridCol w:w="706"/>
        <w:gridCol w:w="1846"/>
        <w:gridCol w:w="1276"/>
        <w:gridCol w:w="570"/>
        <w:gridCol w:w="425"/>
        <w:gridCol w:w="1134"/>
        <w:gridCol w:w="1418"/>
        <w:gridCol w:w="1701"/>
        <w:gridCol w:w="1560"/>
        <w:gridCol w:w="1695"/>
      </w:tblGrid>
      <w:tr>
        <w:tblPrEx/>
        <w:trPr>
          <w:trHeight w:val="163"/>
        </w:trPr>
        <w:tc>
          <w:tcPr>
            <w:shd w:val="clear" w:color="auto" w:fill="auto"/>
            <w:tcW w:w="48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Штат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учреждения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конец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отчетного года,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8"/>
            <w:shd w:val="clear" w:color="auto" w:fill="auto"/>
            <w:tcW w:w="2868" w:type="pct"/>
            <w:vAlign w:val="center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исленность работников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6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Численность сотрудников, имеющих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инвалидность, всего человек**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1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Численность основного персонала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6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Численность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внешних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совместителей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9"/>
        </w:trPr>
        <w:tc>
          <w:tcPr>
            <w:shd w:val="clear" w:color="auto" w:fill="auto"/>
            <w:tcW w:w="489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23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126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них руководящие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работники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70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них специалисты и служащие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них прочий персонал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64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1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6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2476"/>
        </w:trPr>
        <w:tc>
          <w:tcPr>
            <w:shd w:val="clear" w:color="auto" w:fill="auto"/>
            <w:tcW w:w="489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2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4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руководитель учреждения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W w:w="612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заместители  руководителя; руководители  обособленных структурных подразделений / филиалов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W w:w="423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прочие должности, относящиеся к руководящим работникам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W w:w="189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научные сотрудники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W w:w="141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ИТ-специалисты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W w:w="376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специалисты по библиотечно-информационной деятельности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W w:w="47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64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1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6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9"/>
        </w:trPr>
        <w:tc>
          <w:tcPr>
            <w:shd w:val="clear" w:color="auto" w:fill="auto"/>
            <w:tcW w:w="48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2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2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6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</w:t>
      </w:r>
      <w:r>
        <w:rPr>
          <w:rFonts w:ascii="Times New Roman" w:hAnsi="Times New Roman"/>
          <w:i/>
          <w:color w:val="000000"/>
        </w:rPr>
        <w:t xml:space="preserve">Без внешних совместителей и работающих по договорам гражданско-правового характера</w:t>
      </w:r>
      <w:r>
        <w:rPr>
          <w:rFonts w:ascii="Times New Roman" w:hAnsi="Times New Roman"/>
          <w:i/>
          <w:color w:val="000000"/>
        </w:rPr>
      </w:r>
    </w:p>
    <w:p>
      <w:pPr>
        <w:spacing w:after="0" w:line="240" w:lineRule="auto"/>
        <w:widowControl w:val="off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**В том числе количество работников, имеющих инвалидность по зрению / в том числе, владеющих шрифтом Брайля</w:t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11.2. Распределение персонала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учреждения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по уровню образования, стажу работы,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возрасту и полу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11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427"/>
        <w:gridCol w:w="566"/>
        <w:gridCol w:w="708"/>
        <w:gridCol w:w="569"/>
        <w:gridCol w:w="566"/>
        <w:gridCol w:w="566"/>
        <w:gridCol w:w="569"/>
        <w:gridCol w:w="566"/>
        <w:gridCol w:w="424"/>
        <w:gridCol w:w="711"/>
        <w:gridCol w:w="566"/>
        <w:gridCol w:w="566"/>
        <w:gridCol w:w="427"/>
        <w:gridCol w:w="566"/>
        <w:gridCol w:w="427"/>
        <w:gridCol w:w="605"/>
        <w:gridCol w:w="409"/>
        <w:gridCol w:w="690"/>
        <w:gridCol w:w="427"/>
        <w:gridCol w:w="566"/>
        <w:gridCol w:w="427"/>
        <w:gridCol w:w="566"/>
        <w:gridCol w:w="566"/>
        <w:gridCol w:w="563"/>
      </w:tblGrid>
      <w:tr>
        <w:tblPrEx/>
        <w:trPr>
          <w:trHeight w:val="568"/>
        </w:trPr>
        <w:tc>
          <w:tcPr>
            <w:shd w:val="clear" w:color="auto" w:fill="auto"/>
            <w:tcW w:w="69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Численность работни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W w:w="75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них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меют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8"/>
            <w:shd w:val="clear" w:color="auto" w:fill="auto"/>
            <w:tcW w:w="1498" w:type="pct"/>
            <w:vAlign w:val="center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 них 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меют стаж работы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библиотеках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12"/>
            <w:shd w:val="clear" w:color="auto" w:fill="auto"/>
            <w:tcW w:w="206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полных лет по состоянию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31 декабря 2025 года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2119"/>
        </w:trPr>
        <w:tc>
          <w:tcPr>
            <w:shd w:val="clear" w:color="auto" w:fill="auto"/>
            <w:tcW w:w="6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vAlign w:val="center"/>
            <w:textDirection w:val="btLr"/>
            <w:noWrap w:val="false"/>
          </w:tcPr>
          <w:p>
            <w:pPr>
              <w:pStyle w:val="794"/>
              <w:ind w:left="113" w:right="11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Высшее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shd w:val="clear" w:color="auto" w:fill="auto"/>
            <w:tcW w:w="187" w:type="pct"/>
            <w:vAlign w:val="center"/>
            <w:textDirection w:val="btLr"/>
            <w:noWrap w:val="false"/>
          </w:tcPr>
          <w:p>
            <w:pPr>
              <w:pStyle w:val="794"/>
              <w:ind w:left="113" w:right="11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из них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библиотечное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shd w:val="clear" w:color="auto" w:fill="auto"/>
            <w:tcW w:w="234" w:type="pct"/>
            <w:vAlign w:val="center"/>
            <w:textDirection w:val="btLr"/>
            <w:noWrap w:val="false"/>
          </w:tcPr>
          <w:p>
            <w:pPr>
              <w:pStyle w:val="794"/>
              <w:ind w:left="113" w:right="11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Среднее профессиональное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shd w:val="clear" w:color="auto" w:fill="auto"/>
            <w:tcW w:w="188" w:type="pct"/>
            <w:textDirection w:val="btLr"/>
            <w:noWrap w:val="false"/>
          </w:tcPr>
          <w:p>
            <w:pPr>
              <w:pStyle w:val="794"/>
              <w:ind w:left="113" w:right="11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из них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библиотечное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shd w:val="clear" w:color="auto" w:fill="auto"/>
            <w:tcW w:w="187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0 до 3  лет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7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библиотечный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8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3 до 10 лет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7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библиотечный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40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10 до 20 лет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библиотечный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7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20 и более лет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7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библиотечный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41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Моложе  25 лет, всего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7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 них кол-во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женщин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41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– 35 лет, всего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00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 них кол-во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женщин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5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 – 45 лет, всего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28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 них кол-во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женщин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41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46 – 55 лет, всего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7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 них кол-во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женщин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41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56 – 65 лет, всего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7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 них кол-во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женщин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7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66 лет и старше, всего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6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 них кол-во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женщин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91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человек: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них: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46"/>
        </w:trPr>
        <w:tc>
          <w:tcPr>
            <w:shd w:val="clear" w:color="auto" w:fill="auto"/>
            <w:tcW w:w="691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91" w:type="pct"/>
            <w:textDirection w:val="lrTb"/>
            <w:noWrap w:val="false"/>
          </w:tcPr>
          <w:p>
            <w:pPr>
              <w:spacing w:after="0" w:line="228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заместители руководителя, руководители обособленных структурных подразделений / филиалов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91" w:type="pct"/>
            <w:textDirection w:val="lrTb"/>
            <w:noWrap w:val="false"/>
          </w:tcPr>
          <w:p>
            <w:pPr>
              <w:spacing w:after="0" w:line="228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прочие должности, относящиеся к руководящим работникам учреждения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91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научные сотрудники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91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ИТ-специалисты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91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специалисты по библиотечно-информационной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91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персонал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*Персонал организации, который не относится к категориям следующих работников учреждения: руководители, научные сотрудники, ИТ-специалисты, специалисты по библиотечно-информационной деятельности </w:t>
      </w:r>
      <w:r>
        <w:rPr>
          <w:rFonts w:ascii="Times New Roman" w:hAnsi="Times New Roman"/>
          <w:i/>
          <w:color w:val="000000"/>
        </w:rPr>
      </w:r>
    </w:p>
    <w:p>
      <w:pPr>
        <w:pStyle w:val="794"/>
        <w:ind w:left="0"/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794"/>
        <w:ind w:left="0"/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Из общей численности работников основного персонала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количество человек, работающих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на неполных ставках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794"/>
        <w:ind w:left="0"/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08"/>
        <w:gridCol w:w="5255"/>
        <w:gridCol w:w="7023"/>
      </w:tblGrid>
      <w:tr>
        <w:tblPrEx/>
        <w:trPr/>
        <w:tc>
          <w:tcPr>
            <w:tcW w:w="848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ставки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/число сотрудников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77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работы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(ЦБ, филиал,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детская б-ка, сельская б-ка)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75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848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77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75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848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77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75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848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77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75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794"/>
        <w:ind w:left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11.3. Движение работников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учреждения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в 2025 году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1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061"/>
        <w:gridCol w:w="1417"/>
        <w:gridCol w:w="1704"/>
        <w:gridCol w:w="1869"/>
        <w:gridCol w:w="1869"/>
        <w:gridCol w:w="1869"/>
      </w:tblGrid>
      <w:tr>
        <w:tblPrEx/>
        <w:trPr>
          <w:trHeight w:val="1323"/>
        </w:trPr>
        <w:tc>
          <w:tcPr>
            <w:shd w:val="clear" w:color="auto" w:fill="auto"/>
            <w:tcW w:w="204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Численность работни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01.01.2025 г.,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человек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05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Принято работников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2025 г., чел.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Выбыло работников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2025 г.,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чел.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Численность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работников на 31.12.2025 г., всего чел.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вакантных должностей,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2119"/>
        </w:trPr>
        <w:tc>
          <w:tcPr>
            <w:shd w:val="clear" w:color="auto" w:fill="auto"/>
            <w:tcW w:w="2049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00ff0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9" w:type="pct"/>
            <w:vAlign w:val="center"/>
            <w:textDirection w:val="btLr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Всего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W w:w="576" w:type="pct"/>
            <w:vAlign w:val="center"/>
            <w:textDirection w:val="btLr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из них выпускники со средним профессиональным и (или) высшим образованием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W w:w="632" w:type="pct"/>
            <w:vMerge w:val="continue"/>
            <w:textDirection w:val="btLr"/>
            <w:noWrap w:val="false"/>
          </w:tcPr>
          <w:p>
            <w:pPr>
              <w:pStyle w:val="794"/>
              <w:ind w:left="113" w:right="113"/>
              <w:jc w:val="center"/>
              <w:spacing w:after="0" w:line="240" w:lineRule="auto"/>
              <w:shd w:val="clear" w:color="auto" w:fill="00ff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632" w:type="pct"/>
            <w:vMerge w:val="continue"/>
            <w:textDirection w:val="btLr"/>
            <w:noWrap w:val="false"/>
          </w:tcPr>
          <w:p>
            <w:pPr>
              <w:pStyle w:val="794"/>
              <w:ind w:left="113" w:right="113"/>
              <w:jc w:val="center"/>
              <w:spacing w:after="0" w:line="240" w:lineRule="auto"/>
              <w:shd w:val="clear" w:color="auto" w:fill="00ff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632" w:type="pct"/>
            <w:vMerge w:val="continue"/>
            <w:textDirection w:val="btLr"/>
            <w:noWrap w:val="false"/>
          </w:tcPr>
          <w:p>
            <w:pPr>
              <w:pStyle w:val="794"/>
              <w:ind w:left="113" w:right="113"/>
              <w:jc w:val="center"/>
              <w:spacing w:after="0" w:line="240" w:lineRule="auto"/>
              <w:shd w:val="clear" w:color="auto" w:fill="00ff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204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человек: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них: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04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учреждения: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04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заместители руководителя, руководители обособленных структурных подразделений / филиалов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04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прочие должности, относящиеся к руководящим работникам учреждения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04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научные сотрудники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04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ИТ-специалисты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04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специалисты по библиотечно-информационной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04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прочий персонал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794"/>
        <w:ind w:left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794"/>
        <w:ind w:left="0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.4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Целевое обучение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*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794"/>
        <w:ind w:left="0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701"/>
        <w:gridCol w:w="3697"/>
        <w:gridCol w:w="3697"/>
        <w:gridCol w:w="369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участников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5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учреждения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(название ВУЗа, ССУЗа)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5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направления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подготовки / специальности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4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Год окончания обучения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5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5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4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*Целевое обучение - обучение за счет средств Федерального бюджета по образовательной программе среднего профессионального или высшего образования в исполнение договора о целевом обучении</w:t>
      </w:r>
      <w:r>
        <w:rPr>
          <w:rFonts w:ascii="Times New Roman" w:hAnsi="Times New Roman"/>
          <w:i/>
          <w:sz w:val="20"/>
          <w:szCs w:val="20"/>
        </w:rPr>
        <w:t xml:space="preserve">.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Заявки, размещенные на 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портале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«Работа в России»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*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72"/>
        <w:gridCol w:w="5811"/>
        <w:gridCol w:w="2203"/>
      </w:tblGrid>
      <w:tr>
        <w:tblPrEx/>
        <w:trPr/>
        <w:tc>
          <w:tcPr>
            <w:tcW w:w="229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Количество/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Направление подготовки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tcW w:w="196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ВУЗ,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ССУз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tcW w:w="74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 квоте/ не по квоте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29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r>
          </w:p>
        </w:tc>
        <w:tc>
          <w:tcPr>
            <w:tcW w:w="196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r>
          </w:p>
        </w:tc>
        <w:tc>
          <w:tcPr>
            <w:tcW w:w="7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i/>
          <w:iCs/>
          <w:lang w:eastAsia="ru-RU"/>
        </w:rPr>
      </w:pPr>
      <w:r>
        <w:rPr>
          <w:rFonts w:ascii="Times New Roman" w:hAnsi="Times New Roman"/>
          <w:b/>
          <w:i/>
          <w:color w:val="000000"/>
        </w:rPr>
        <w:t xml:space="preserve">*</w:t>
      </w:r>
      <w:r>
        <w:rPr>
          <w:rFonts w:ascii="Times New Roman" w:hAnsi="Times New Roman"/>
          <w:i/>
          <w:iCs/>
          <w:lang w:eastAsia="ru-RU"/>
        </w:rPr>
        <w:t xml:space="preserve"> в соответствии с Постановлением Правительства Российской Федерации от 27 апреля 2024 г. № 555 (ред. 07.04.2025)</w:t>
      </w:r>
      <w:r>
        <w:rPr>
          <w:rFonts w:ascii="Times New Roman" w:hAnsi="Times New Roman"/>
          <w:i/>
          <w:iCs/>
          <w:lang w:eastAsia="ru-RU"/>
        </w:rPr>
      </w:r>
    </w:p>
    <w:p>
      <w:pPr>
        <w:pStyle w:val="794"/>
        <w:ind w:left="0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794"/>
        <w:ind w:left="0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Переподготовка/п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овышение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квалификации работников (за отчетный год)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794"/>
        <w:ind w:left="0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tbl>
      <w:tblPr>
        <w:tblW w:w="4975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180"/>
        <w:gridCol w:w="1842"/>
        <w:gridCol w:w="1845"/>
        <w:gridCol w:w="1845"/>
      </w:tblGrid>
      <w:tr>
        <w:tblPrEx/>
        <w:trPr/>
        <w:tc>
          <w:tcPr>
            <w:tcW w:w="3120" w:type="pct"/>
            <w:textDirection w:val="lrTb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26" w:type="pct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Всего*, чел.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т.ч. основной персонал, чел.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мероприятий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120" w:type="pct"/>
            <w:textDirection w:val="lrTb"/>
            <w:noWrap w:val="false"/>
          </w:tcPr>
          <w:p>
            <w:pPr>
              <w:ind w:left="113" w:right="113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Общее количество работников,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прошедших переподготовку/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квалификаци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26" w:type="pct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120" w:type="pct"/>
            <w:textDirection w:val="lrTb"/>
            <w:noWrap w:val="false"/>
          </w:tcPr>
          <w:p>
            <w:pPr>
              <w:ind w:left="113" w:right="113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Прошли повышение квалификации/переподготовку по библиотечно-информационной деятельности (в т.ч. в дистанционном режиме) с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получением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документов установленного образца (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диплом, удостоверени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26" w:type="pct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120" w:type="pct"/>
            <w:textDirection w:val="lrTb"/>
            <w:noWrap w:val="false"/>
          </w:tcPr>
          <w:p>
            <w:pPr>
              <w:ind w:left="113" w:right="113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т.ч.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вопросам, связанным с предоставлением услуг инвалидам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26" w:type="pct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120" w:type="pct"/>
            <w:textDirection w:val="lrTb"/>
            <w:noWrap w:val="false"/>
          </w:tcPr>
          <w:p>
            <w:pPr>
              <w:ind w:left="113" w:right="113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работников, которым необходимо повысить квалификацию (на конец отчетного года)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26" w:type="pct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120" w:type="pct"/>
            <w:textDirection w:val="lrTb"/>
            <w:noWrap w:val="false"/>
          </w:tcPr>
          <w:p>
            <w:pPr>
              <w:ind w:left="113" w:right="113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Прошли повышение квалификации (в т.ч. в дистанционном режиме)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без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получени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документов установленного образца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26" w:type="pct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120" w:type="pct"/>
            <w:textDirection w:val="lrTb"/>
            <w:noWrap w:val="false"/>
          </w:tcPr>
          <w:p>
            <w:pPr>
              <w:ind w:left="113" w:right="113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т.ч. по вопросам, связанным с предоставлением услуг инвалидам (участие в профессиональных и 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учающих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роприятиях,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инструктажи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26" w:type="pct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righ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lef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/>
        <w:tc>
          <w:tcPr>
            <w:tcW w:w="3120" w:type="pct"/>
            <w:textDirection w:val="lrTb"/>
            <w:noWrap w:val="false"/>
          </w:tcPr>
          <w:p>
            <w:pPr>
              <w:ind w:left="113" w:right="113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обучение сотрудников инструментам и методам бережливого производства**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26" w:type="pct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righ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lef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</w:tbl>
    <w:p>
      <w:pPr>
        <w:pStyle w:val="794"/>
        <w:ind w:left="0"/>
        <w:spacing w:after="0" w:line="240" w:lineRule="auto"/>
        <w:widowControl w:val="off"/>
        <w:rPr>
          <w:rFonts w:ascii="Times New Roman" w:hAnsi="Times New Roman"/>
          <w:i/>
          <w:color w:val="000000"/>
          <w:lang w:val="ru-RU"/>
        </w:rPr>
      </w:pPr>
      <w:r>
        <w:rPr>
          <w:rFonts w:ascii="Times New Roman" w:hAnsi="Times New Roman"/>
          <w:i/>
          <w:color w:val="000000"/>
        </w:rPr>
        <w:t xml:space="preserve">* в случае если работник получает в течение года несколько удостоверений</w:t>
      </w:r>
      <w:r>
        <w:rPr>
          <w:rFonts w:ascii="Times New Roman" w:hAnsi="Times New Roman"/>
          <w:i/>
          <w:color w:val="000000"/>
          <w:lang w:val="ru-RU"/>
        </w:rPr>
        <w:t xml:space="preserve">,</w:t>
      </w:r>
      <w:r>
        <w:rPr>
          <w:rFonts w:ascii="Times New Roman" w:hAnsi="Times New Roman"/>
          <w:i/>
          <w:color w:val="000000"/>
        </w:rPr>
        <w:t xml:space="preserve"> он учитывается</w:t>
      </w:r>
      <w:r>
        <w:rPr>
          <w:rFonts w:ascii="Times New Roman" w:hAnsi="Times New Roman"/>
          <w:i/>
          <w:color w:val="000000"/>
          <w:lang w:val="ru-RU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один раз</w:t>
      </w:r>
      <w:r>
        <w:rPr>
          <w:rFonts w:ascii="Times New Roman" w:hAnsi="Times New Roman"/>
          <w:i/>
          <w:color w:val="000000"/>
          <w:lang w:val="ru-RU"/>
        </w:rPr>
        <w:t xml:space="preserve">. Если работник прошел обучение с выдачей документов установленного образца и без выдачи документов, он учитывается в строке «</w:t>
      </w:r>
      <w:r>
        <w:rPr>
          <w:rFonts w:ascii="Times New Roman" w:hAnsi="Times New Roman"/>
          <w:color w:val="000000"/>
        </w:rPr>
        <w:t xml:space="preserve">Прошли повышение квалификации/переподготовку по библиотечно-информационной деятельности (в т.ч. в дистанционном режиме) с </w:t>
      </w:r>
      <w:r>
        <w:rPr>
          <w:rFonts w:ascii="Times New Roman" w:hAnsi="Times New Roman"/>
          <w:b/>
          <w:i/>
          <w:color w:val="000000"/>
        </w:rPr>
        <w:t xml:space="preserve">получением документов установленного образца (диплом, удостоверение)</w:t>
      </w:r>
      <w:r>
        <w:rPr>
          <w:rFonts w:ascii="Times New Roman" w:hAnsi="Times New Roman"/>
          <w:i/>
          <w:color w:val="000000"/>
          <w:lang w:val="ru-RU"/>
        </w:rPr>
        <w:t xml:space="preserve">» </w:t>
      </w:r>
      <w:r>
        <w:rPr>
          <w:rFonts w:ascii="Times New Roman" w:hAnsi="Times New Roman"/>
          <w:i/>
          <w:color w:val="000000"/>
          <w:lang w:val="ru-RU"/>
        </w:rPr>
      </w:r>
    </w:p>
    <w:p>
      <w:pPr>
        <w:pStyle w:val="794"/>
        <w:ind w:left="0"/>
        <w:spacing w:after="0" w:line="240" w:lineRule="auto"/>
        <w:widowControl w:val="off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** в рамках реализации федеральных проектов, направленных на повышение производительности труда </w:t>
      </w:r>
      <w:r>
        <w:rPr>
          <w:rFonts w:ascii="Times New Roman" w:hAnsi="Times New Roman"/>
          <w:i/>
          <w:color w:val="000000"/>
        </w:rPr>
      </w:r>
    </w:p>
    <w:p>
      <w:pPr>
        <w:pStyle w:val="794"/>
        <w:ind w:left="0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794"/>
        <w:ind w:left="0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.6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Формы и уровни переподготовки/повышения квалификации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794"/>
        <w:ind w:left="0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10"/>
        <w:gridCol w:w="9498"/>
        <w:gridCol w:w="1778"/>
      </w:tblGrid>
      <w:tr>
        <w:tblPrEx/>
        <w:trPr/>
        <w:tc>
          <w:tcPr>
            <w:tcW w:w="35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образовательной программы/мероприятия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учреждения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(название вуза, Учебного центра, Центра непрерывного образования и др.)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участников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4786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П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рофессиональная  п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ереподготовка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*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3"/>
        </w:trPr>
        <w:tc>
          <w:tcPr>
            <w:tcW w:w="3510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9498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778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510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9498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778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3"/>
            <w:tcW w:w="14786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Повышение квалификации с получением документов установленного образца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**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510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9498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778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510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9498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778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3"/>
            <w:tcW w:w="14786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Участие в обучающих мероприятиях без получения документов установленного образца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510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9498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778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510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9498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778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3"/>
            <w:tcW w:w="14786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Участие в профессиональных мероприятиях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510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9498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778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510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9498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778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bCs/>
          <w:i/>
          <w:lang w:eastAsia="ru-RU"/>
        </w:rPr>
      </w:pPr>
      <w:r>
        <w:rPr>
          <w:rFonts w:ascii="Times New Roman" w:hAnsi="Times New Roman"/>
          <w:b/>
          <w:i/>
          <w:color w:val="000000"/>
        </w:rPr>
        <w:t xml:space="preserve">*</w:t>
      </w:r>
      <w:r>
        <w:rPr>
          <w:rFonts w:ascii="Times New Roman" w:hAnsi="Times New Roman"/>
          <w:bCs/>
          <w:i/>
          <w:lang w:eastAsia="ru-RU"/>
        </w:rPr>
        <w:t xml:space="preserve">Программа профессиональной переподготовки направлена на получение компетенции, необходимой для выполнения </w:t>
      </w:r>
      <w:r>
        <w:rPr>
          <w:rFonts w:ascii="Times New Roman" w:hAnsi="Times New Roman"/>
          <w:b/>
          <w:bCs/>
          <w:i/>
          <w:color w:val="000000"/>
          <w:u w:val="single"/>
          <w:lang w:eastAsia="ru-RU"/>
        </w:rPr>
        <w:t xml:space="preserve">нового вида</w:t>
      </w:r>
      <w:r>
        <w:rPr>
          <w:rFonts w:ascii="Times New Roman" w:hAnsi="Times New Roman"/>
          <w:bCs/>
          <w:i/>
          <w:lang w:eastAsia="ru-RU"/>
        </w:rPr>
        <w:t xml:space="preserve"> профессиональной деятельности, приобретение новой квалификации. По итогам профессиональной переподготовки выдается диплом о профессиональной подготовке установленного образца, </w:t>
      </w:r>
      <w:r>
        <w:rPr>
          <w:rFonts w:ascii="Times New Roman" w:hAnsi="Times New Roman"/>
          <w:bCs/>
          <w:i/>
          <w:lang w:eastAsia="ru-RU"/>
        </w:rPr>
        <w:t xml:space="preserve">о</w:t>
      </w:r>
      <w:r>
        <w:rPr>
          <w:rFonts w:ascii="Times New Roman" w:hAnsi="Times New Roman"/>
          <w:bCs/>
          <w:i/>
          <w:lang w:eastAsia="ru-RU"/>
        </w:rPr>
        <w:t xml:space="preserve">бучение проводится организацией, имеющей образовательную лицензию. Срок профессиональной переподготовки – не менее 250 часов. </w:t>
      </w:r>
      <w:r>
        <w:rPr>
          <w:rFonts w:ascii="Times New Roman" w:hAnsi="Times New Roman"/>
          <w:bCs/>
          <w:i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/>
          <w:lang w:eastAsia="ru-RU"/>
        </w:rPr>
      </w:pPr>
      <w:r>
        <w:rPr>
          <w:rFonts w:ascii="Times New Roman" w:hAnsi="Times New Roman"/>
          <w:bCs/>
          <w:i/>
          <w:lang w:eastAsia="ru-RU"/>
        </w:rPr>
        <w:t xml:space="preserve">** </w:t>
      </w:r>
      <w:r>
        <w:rPr>
          <w:rFonts w:ascii="Times New Roman" w:hAnsi="Times New Roman"/>
          <w:i/>
          <w:lang w:eastAsia="ru-RU"/>
        </w:rPr>
        <w:t xml:space="preserve">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  <w:r>
        <w:rPr>
          <w:rFonts w:ascii="Times New Roman" w:hAnsi="Times New Roman"/>
          <w:bCs/>
          <w:i/>
          <w:lang w:eastAsia="ru-RU"/>
        </w:rPr>
        <w:t xml:space="preserve"> По итогам повышения квалификации выдается удостоверение о повышении квалификации установленного образца, </w:t>
      </w:r>
      <w:r>
        <w:rPr>
          <w:rFonts w:ascii="Times New Roman" w:hAnsi="Times New Roman"/>
          <w:bCs/>
          <w:i/>
          <w:lang w:eastAsia="ru-RU"/>
        </w:rPr>
        <w:t xml:space="preserve">о</w:t>
      </w:r>
      <w:r>
        <w:rPr>
          <w:rFonts w:ascii="Times New Roman" w:hAnsi="Times New Roman"/>
          <w:bCs/>
          <w:i/>
          <w:lang w:eastAsia="ru-RU"/>
        </w:rPr>
        <w:t xml:space="preserve">бучение проводится организацией, имеющей образовательную лицензию. Срок </w:t>
      </w:r>
      <w:r>
        <w:rPr>
          <w:rFonts w:ascii="Times New Roman" w:hAnsi="Times New Roman"/>
          <w:bCs/>
          <w:i/>
          <w:lang w:eastAsia="ru-RU"/>
        </w:rPr>
        <w:t xml:space="preserve">программы </w:t>
      </w:r>
      <w:r>
        <w:rPr>
          <w:rFonts w:ascii="Times New Roman" w:hAnsi="Times New Roman"/>
          <w:bCs/>
          <w:i/>
          <w:lang w:eastAsia="ru-RU"/>
        </w:rPr>
        <w:t xml:space="preserve">повышения </w:t>
      </w:r>
      <w:r>
        <w:rPr>
          <w:rFonts w:ascii="Times New Roman" w:hAnsi="Times New Roman"/>
          <w:bCs/>
          <w:i/>
          <w:lang w:eastAsia="ru-RU"/>
        </w:rPr>
        <w:t xml:space="preserve">квалификации</w:t>
      </w:r>
      <w:r>
        <w:rPr>
          <w:rFonts w:ascii="Times New Roman" w:hAnsi="Times New Roman"/>
          <w:bCs/>
          <w:i/>
          <w:lang w:eastAsia="ru-RU"/>
        </w:rPr>
        <w:t xml:space="preserve"> – не менее </w:t>
      </w:r>
      <w:r>
        <w:rPr>
          <w:rFonts w:ascii="Times New Roman" w:hAnsi="Times New Roman"/>
          <w:bCs/>
          <w:i/>
          <w:lang w:eastAsia="ru-RU"/>
        </w:rPr>
        <w:t xml:space="preserve">16</w:t>
      </w:r>
      <w:r>
        <w:rPr>
          <w:rFonts w:ascii="Times New Roman" w:hAnsi="Times New Roman"/>
          <w:bCs/>
          <w:i/>
          <w:lang w:eastAsia="ru-RU"/>
        </w:rPr>
        <w:t xml:space="preserve"> часов. </w:t>
      </w:r>
      <w:r>
        <w:rPr>
          <w:rFonts w:ascii="Times New Roman" w:hAnsi="Times New Roman"/>
          <w:bCs/>
          <w:i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</w:r>
      <w:r>
        <w:rPr>
          <w:rFonts w:ascii="Times New Roman" w:hAnsi="Times New Roman"/>
          <w:bCs/>
          <w:sz w:val="24"/>
          <w:szCs w:val="24"/>
          <w:lang w:eastAsia="ru-RU"/>
        </w:rPr>
      </w:r>
    </w:p>
    <w:p>
      <w:pPr>
        <w:pStyle w:val="794"/>
        <w:ind w:left="0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Мероприятия по повышению квалификации на базе библиотеки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794"/>
        <w:ind w:left="0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tbl>
      <w:tblPr>
        <w:tblW w:w="14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023"/>
        <w:gridCol w:w="3827"/>
      </w:tblGrid>
      <w:tr>
        <w:tblPrEx/>
        <w:trPr/>
        <w:tc>
          <w:tcPr>
            <w:tcW w:w="11023" w:type="dxa"/>
            <w:vAlign w:val="center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 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азвание мероприятия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повысивших квалификацию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11023" w:type="dxa"/>
            <w:textDirection w:val="lrTb"/>
            <w:noWrap w:val="false"/>
          </w:tcPr>
          <w:p>
            <w:pPr>
              <w:pStyle w:val="794"/>
              <w:ind w:left="0"/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794"/>
              <w:ind w:left="0"/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11023" w:type="dxa"/>
            <w:textDirection w:val="lrTb"/>
            <w:noWrap w:val="false"/>
          </w:tcPr>
          <w:p>
            <w:pPr>
              <w:pStyle w:val="794"/>
              <w:ind w:left="0"/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794"/>
              <w:ind w:left="0"/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11023" w:type="dxa"/>
            <w:textDirection w:val="lrTb"/>
            <w:noWrap w:val="false"/>
          </w:tcPr>
          <w:p>
            <w:pPr>
              <w:pStyle w:val="794"/>
              <w:ind w:left="0"/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794"/>
              <w:ind w:left="0"/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11023" w:type="dxa"/>
            <w:textDirection w:val="lrTb"/>
            <w:noWrap w:val="false"/>
          </w:tcPr>
          <w:p>
            <w:pPr>
              <w:pStyle w:val="794"/>
              <w:ind w:left="0"/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794"/>
              <w:ind w:left="0"/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794"/>
        <w:ind w:left="0"/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7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Участие в п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рофессиональны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конкурс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ах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794"/>
        <w:ind w:left="0"/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1815"/>
        <w:gridCol w:w="1882"/>
      </w:tblGrid>
      <w:tr>
        <w:tblPrEx/>
        <w:trPr/>
        <w:tc>
          <w:tcPr>
            <w:tcW w:w="3696" w:type="dxa"/>
            <w:vAlign w:val="center"/>
            <w:textDirection w:val="lrTb"/>
            <w:noWrap w:val="false"/>
          </w:tcPr>
          <w:p>
            <w:pPr>
              <w:pStyle w:val="794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конкурса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vAlign w:val="center"/>
            <w:textDirection w:val="lrTb"/>
            <w:noWrap w:val="false"/>
          </w:tcPr>
          <w:p>
            <w:pPr>
              <w:pStyle w:val="794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Номинация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vAlign w:val="center"/>
            <w:textDirection w:val="lrTb"/>
            <w:noWrap w:val="false"/>
          </w:tcPr>
          <w:p>
            <w:pPr>
              <w:pStyle w:val="794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Организатор конкурса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vAlign w:val="center"/>
            <w:textDirection w:val="lrTb"/>
            <w:noWrap w:val="false"/>
          </w:tcPr>
          <w:p>
            <w:pPr>
              <w:pStyle w:val="794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участников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vAlign w:val="center"/>
            <w:textDirection w:val="lrTb"/>
            <w:noWrap w:val="false"/>
          </w:tcPr>
          <w:p>
            <w:pPr>
              <w:pStyle w:val="794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478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Международного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и всероссийского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уровня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478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Межрегионального уровня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478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Регионального уровня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478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Межмуниципального уровня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4786" w:type="dxa"/>
            <w:vAlign w:val="center"/>
            <w:textDirection w:val="lrTb"/>
            <w:noWrap w:val="false"/>
          </w:tcPr>
          <w:p>
            <w:pPr>
              <w:pStyle w:val="794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Муниципального уровня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pStyle w:val="794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</w:tbl>
    <w:p>
      <w:pPr>
        <w:pStyle w:val="794"/>
        <w:ind w:left="0"/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 w:clear="all"/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794"/>
        <w:ind w:left="0"/>
        <w:jc w:val="both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8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Стимулирование и поощрение работников учреждения (за отчетный год)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794"/>
        <w:ind w:left="0"/>
        <w:jc w:val="center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794"/>
        <w:ind w:left="0"/>
        <w:jc w:val="center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Государственные награды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603"/>
        <w:gridCol w:w="7183"/>
      </w:tblGrid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Название награды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Количество награждённых, человек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Ордена, знаки отличия, медали Российской Федерации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Почетные звания Российской Федерации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794"/>
        <w:ind w:left="0"/>
        <w:jc w:val="center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Ведомственные награды Министерства культуры Российской Федерации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607"/>
        <w:gridCol w:w="7179"/>
      </w:tblGrid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Название награды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Количество награждённых, человек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Почетные грамоты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Благодарности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 «За достижения в культуре»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794"/>
        <w:ind w:left="0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Региональные награды </w:t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615"/>
        <w:gridCol w:w="7171"/>
      </w:tblGrid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Название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Количество награждённых, человек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5352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Награды Мурманской области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Звание «Почетный гражданин Мурманской области»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 отличия «За заслуги перед Мурманской областью»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Звание «Почетный работник культуры Мурманской области»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Почетная грамота Мурманской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5352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Награды Губернатора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Мурманской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Почетная грамота Губернатора Мурманской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Благодарность Губернатора Мурманской области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Благодарственное письмо Губернатора Мурманской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5352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Награды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Мурманской областной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Почетная грамота Мурманской областной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Благодарственное письмо Мурманской областной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5352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Награды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Министерства культуры Мурманской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Почетн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грамот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Благодарственн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письм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Благодарность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Иные формы поощрения*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597"/>
        <w:gridCol w:w="7189"/>
      </w:tblGrid>
      <w:tr>
        <w:tblPrEx/>
        <w:trPr/>
        <w:tc>
          <w:tcPr>
            <w:tcW w:w="7597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Форма (указать название)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189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Количество награждённых, человек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597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189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 Премии Губернатора Мурманской области и др. специальные премии, поощрение победителей в профессиональных конкурсах учреждения и др.</w:t>
      </w:r>
      <w:r>
        <w:rPr>
          <w:rFonts w:ascii="Times New Roman" w:hAnsi="Times New Roman"/>
          <w:i/>
          <w:color w:val="000000"/>
        </w:rPr>
      </w:r>
    </w:p>
    <w:p>
      <w:pPr>
        <w:pStyle w:val="794"/>
        <w:ind w:left="0"/>
        <w:jc w:val="both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794"/>
        <w:ind w:left="0"/>
        <w:jc w:val="both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9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Оплата труда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Средняя месячная заработная плата основного персонала </w:t>
      </w:r>
      <w:r>
        <w:rPr>
          <w:rFonts w:ascii="Times New Roman" w:hAnsi="Times New Roman"/>
          <w:color w:val="000000"/>
          <w:sz w:val="24"/>
          <w:szCs w:val="24"/>
        </w:rPr>
        <w:t xml:space="preserve">(в динамике за 3 года)</w:t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>
        <w:tblPrEx/>
        <w:trPr/>
        <w:tc>
          <w:tcPr>
            <w:tcW w:w="492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Style w:val="789"/>
          <w:rFonts w:eastAsia="Calibri"/>
          <w:bCs w:val="0"/>
          <w:iCs w:val="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Выводы по разделу:</w:t>
      </w:r>
      <w:r>
        <w:rPr>
          <w:rStyle w:val="789"/>
          <w:rFonts w:eastAsia="Calibri"/>
          <w:b w:val="0"/>
          <w:bCs w:val="0"/>
          <w:iCs w:val="0"/>
          <w:sz w:val="28"/>
          <w:szCs w:val="28"/>
        </w:rPr>
        <w:t xml:space="preserve"> </w:t>
      </w:r>
      <w:r>
        <w:rPr>
          <w:rStyle w:val="789"/>
          <w:rFonts w:eastAsia="Calibri"/>
          <w:bCs w:val="0"/>
          <w:iCs w:val="0"/>
          <w:sz w:val="28"/>
          <w:szCs w:val="28"/>
        </w:rPr>
        <w:t xml:space="preserve">описать основные меры по обеспечению библиотек персоналом, отвечающим технологическим и информационным вызовам времени, в том числе на основе обучения и переподготовки кадров.</w:t>
      </w:r>
      <w:r>
        <w:rPr>
          <w:rStyle w:val="789"/>
          <w:rFonts w:eastAsia="Calibri"/>
          <w:bCs w:val="0"/>
          <w:iCs w:val="0"/>
          <w:sz w:val="28"/>
          <w:szCs w:val="28"/>
        </w:rPr>
        <w:t xml:space="preserve"> </w:t>
      </w:r>
      <w:r>
        <w:rPr>
          <w:rStyle w:val="789"/>
          <w:rFonts w:eastAsia="Calibri"/>
          <w:bCs w:val="0"/>
          <w:iCs w:val="0"/>
          <w:sz w:val="28"/>
          <w:szCs w:val="28"/>
        </w:rPr>
        <w:t xml:space="preserve">Перечислит</w:t>
      </w:r>
      <w:r>
        <w:rPr>
          <w:rStyle w:val="789"/>
          <w:rFonts w:eastAsia="Calibri"/>
          <w:bCs w:val="0"/>
          <w:iCs w:val="0"/>
          <w:sz w:val="28"/>
          <w:szCs w:val="28"/>
        </w:rPr>
        <w:t xml:space="preserve">ь основные направления повышения квалификации</w:t>
      </w:r>
      <w:bookmarkStart w:id="7" w:name="bookmark29"/>
      <w:r>
        <w:rPr>
          <w:rStyle w:val="789"/>
          <w:rFonts w:eastAsia="Calibri"/>
          <w:bCs w:val="0"/>
          <w:iCs w:val="0"/>
          <w:sz w:val="28"/>
          <w:szCs w:val="28"/>
        </w:rPr>
        <w:t xml:space="preserve">.</w:t>
      </w:r>
      <w:r>
        <w:rPr>
          <w:rStyle w:val="789"/>
          <w:rFonts w:eastAsia="Calibri"/>
          <w:bCs w:val="0"/>
          <w:iCs w:val="0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Style w:val="790"/>
          <w:rFonts w:eastAsia="Calibri"/>
          <w:bCs w:val="0"/>
          <w:color w:val="1f497d"/>
          <w:sz w:val="28"/>
          <w:szCs w:val="28"/>
        </w:rPr>
      </w:pPr>
      <w:r>
        <w:rPr>
          <w:rStyle w:val="789"/>
          <w:rFonts w:eastAsia="Calibri"/>
          <w:bCs w:val="0"/>
          <w:iCs w:val="0"/>
          <w:sz w:val="28"/>
          <w:szCs w:val="28"/>
        </w:rPr>
        <w:br w:type="page" w:clear="all"/>
      </w:r>
      <w:r>
        <w:rPr>
          <w:rStyle w:val="790"/>
          <w:rFonts w:eastAsia="Calibri"/>
          <w:bCs w:val="0"/>
          <w:color w:val="1f497d"/>
          <w:sz w:val="28"/>
          <w:szCs w:val="28"/>
        </w:rPr>
        <w:t xml:space="preserve">1</w:t>
      </w:r>
      <w:r>
        <w:rPr>
          <w:rStyle w:val="790"/>
          <w:rFonts w:eastAsia="Calibri"/>
          <w:bCs w:val="0"/>
          <w:color w:val="1f497d"/>
          <w:sz w:val="28"/>
          <w:szCs w:val="28"/>
        </w:rPr>
        <w:t xml:space="preserve">2</w:t>
      </w:r>
      <w:r>
        <w:rPr>
          <w:rStyle w:val="790"/>
          <w:rFonts w:eastAsia="Calibri"/>
          <w:bCs w:val="0"/>
          <w:color w:val="1f497d"/>
          <w:sz w:val="28"/>
          <w:szCs w:val="28"/>
        </w:rPr>
        <w:t xml:space="preserve">. </w:t>
      </w:r>
      <w:r>
        <w:rPr>
          <w:rStyle w:val="790"/>
          <w:rFonts w:eastAsia="Calibri"/>
          <w:bCs w:val="0"/>
          <w:color w:val="1f497d"/>
          <w:sz w:val="28"/>
          <w:szCs w:val="28"/>
        </w:rPr>
        <w:t xml:space="preserve">Программно-проектная деятельность библиотеки</w:t>
      </w:r>
      <w:r>
        <w:rPr>
          <w:rStyle w:val="790"/>
          <w:rFonts w:eastAsia="Calibri"/>
          <w:bCs w:val="0"/>
          <w:color w:val="1f497d"/>
          <w:sz w:val="28"/>
          <w:szCs w:val="28"/>
        </w:rPr>
      </w:r>
    </w:p>
    <w:p>
      <w:pPr>
        <w:pStyle w:val="794"/>
        <w:ind w:left="735"/>
        <w:spacing w:after="0" w:line="240" w:lineRule="auto"/>
        <w:rPr>
          <w:rStyle w:val="790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Style w:val="790"/>
          <w:rFonts w:eastAsia="Calibri"/>
          <w:sz w:val="28"/>
          <w:szCs w:val="28"/>
        </w:rPr>
      </w:r>
    </w:p>
    <w:tbl>
      <w:tblPr>
        <w:tblW w:w="502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261"/>
        <w:gridCol w:w="1842"/>
        <w:gridCol w:w="1963"/>
        <w:gridCol w:w="1987"/>
        <w:gridCol w:w="2982"/>
        <w:gridCol w:w="1856"/>
      </w:tblGrid>
      <w:tr>
        <w:tblPrEx/>
        <w:trPr>
          <w:trHeight w:val="1972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098" w:type="pct"/>
            <w:vAlign w:val="center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Наименование мероприятия / проекта*, поддержанного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 рамках программы /  Наименование библиотеки, разработавшей и реализовавшей проект (программу)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20" w:type="pct"/>
            <w:vAlign w:val="center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Наименование грантодателя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1" w:type="pct"/>
            <w:vAlign w:val="center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Партнёры / соорганизаторы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9" w:type="pct"/>
            <w:vAlign w:val="center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Сумма финансирования, руб.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004" w:type="pct"/>
            <w:vAlign w:val="center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Краткое описание проекта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 результаты реализации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 отчетном году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25" w:type="pct"/>
            <w:vAlign w:val="center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Направление**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77"/>
        </w:trPr>
        <w:tc>
          <w:tcPr>
            <w:tcW w:w="323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098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20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1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9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004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25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77"/>
        </w:trPr>
        <w:tc>
          <w:tcPr>
            <w:tcW w:w="323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098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20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1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9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004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25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77"/>
        </w:trPr>
        <w:tc>
          <w:tcPr>
            <w:tcW w:w="323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098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20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1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9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004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25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35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098" w:type="pct"/>
            <w:vAlign w:val="center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20" w:type="pct"/>
            <w:vAlign w:val="center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1" w:type="pct"/>
            <w:vAlign w:val="center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9" w:type="pct"/>
            <w:vAlign w:val="center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Итого: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8" w:name="_GoBack"/>
            <w:r/>
            <w:bookmarkEnd w:id="8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сумма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004" w:type="pct"/>
            <w:vAlign w:val="center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25" w:type="pct"/>
            <w:vAlign w:val="center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794"/>
        <w:ind w:left="0"/>
        <w:jc w:val="both"/>
        <w:spacing w:after="0" w:line="240" w:lineRule="auto"/>
        <w:rPr>
          <w:rFonts w:ascii="Times New Roman" w:hAnsi="Times New Roman"/>
          <w:i/>
          <w:color w:val="000000"/>
          <w:lang w:val="ru-RU"/>
        </w:rPr>
      </w:pPr>
      <w:r>
        <w:rPr>
          <w:rFonts w:ascii="Times New Roman" w:hAnsi="Times New Roman"/>
          <w:i/>
          <w:color w:val="000000"/>
          <w:lang w:val="ru-RU"/>
        </w:rPr>
        <w:t xml:space="preserve">* </w:t>
      </w:r>
      <w:r>
        <w:rPr>
          <w:rFonts w:ascii="Times New Roman" w:hAnsi="Times New Roman"/>
          <w:i/>
          <w:color w:val="000000"/>
        </w:rPr>
        <w:t xml:space="preserve">указать программы (проекты), разработанные непосредственно библиотекой, а также программы (проекты) других учреждений (организаций), в  которых участвует библиотека </w:t>
      </w:r>
      <w:r>
        <w:rPr>
          <w:rFonts w:ascii="Times New Roman" w:hAnsi="Times New Roman"/>
          <w:i/>
          <w:color w:val="000000"/>
          <w:lang w:val="ru-RU"/>
        </w:rPr>
      </w:r>
    </w:p>
    <w:p>
      <w:pPr>
        <w:pStyle w:val="794"/>
        <w:ind w:left="0"/>
        <w:jc w:val="both"/>
        <w:spacing w:after="0" w:line="240" w:lineRule="auto"/>
        <w:rPr>
          <w:rFonts w:ascii="Times New Roman" w:hAnsi="Times New Roman"/>
          <w:i/>
          <w:color w:val="000000"/>
          <w:lang w:val="ru-RU"/>
        </w:rPr>
      </w:pPr>
      <w:r>
        <w:rPr>
          <w:rFonts w:ascii="Times New Roman" w:hAnsi="Times New Roman"/>
          <w:i/>
          <w:color w:val="000000"/>
          <w:lang w:val="ru-RU"/>
        </w:rPr>
        <w:t xml:space="preserve">**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  <w:lang w:val="ru-RU"/>
        </w:rPr>
        <w:t xml:space="preserve">указать направление (поддержка чтения, модернизация, соц</w:t>
      </w:r>
      <w:r>
        <w:rPr>
          <w:rFonts w:ascii="Times New Roman" w:hAnsi="Times New Roman"/>
          <w:i/>
          <w:color w:val="000000"/>
          <w:lang w:val="ru-RU"/>
        </w:rPr>
        <w:t xml:space="preserve">иальный проект и </w:t>
      </w:r>
      <w:r>
        <w:rPr>
          <w:rFonts w:ascii="Times New Roman" w:hAnsi="Times New Roman"/>
          <w:i/>
          <w:color w:val="000000"/>
          <w:lang w:val="ru-RU"/>
        </w:rPr>
        <w:t xml:space="preserve">т.п.</w:t>
      </w:r>
      <w:r>
        <w:rPr>
          <w:rFonts w:ascii="Times New Roman" w:hAnsi="Times New Roman"/>
          <w:i/>
          <w:color w:val="000000"/>
          <w:lang w:val="ru-RU"/>
        </w:rPr>
        <w:t xml:space="preserve">)</w:t>
      </w:r>
      <w:r>
        <w:rPr>
          <w:rFonts w:ascii="Times New Roman" w:hAnsi="Times New Roman"/>
          <w:i/>
          <w:color w:val="000000"/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Выводы по разделу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: описать основные результаты, достижения и проблемы проектной деятельности учреждения.</w:t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1f497d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br w:type="page" w:clear="all"/>
      </w:r>
      <w:r>
        <w:rPr>
          <w:rFonts w:ascii="Times New Roman" w:hAnsi="Times New Roman"/>
          <w:b/>
          <w:color w:val="1f497d"/>
          <w:sz w:val="28"/>
          <w:szCs w:val="28"/>
        </w:rPr>
        <w:t xml:space="preserve">1</w:t>
      </w:r>
      <w:r>
        <w:rPr>
          <w:rFonts w:ascii="Times New Roman" w:hAnsi="Times New Roman"/>
          <w:b/>
          <w:color w:val="1f497d"/>
          <w:sz w:val="28"/>
          <w:szCs w:val="28"/>
        </w:rPr>
        <w:t xml:space="preserve">3</w:t>
      </w:r>
      <w:r>
        <w:rPr>
          <w:rFonts w:ascii="Times New Roman" w:hAnsi="Times New Roman"/>
          <w:b/>
          <w:color w:val="1f497d"/>
          <w:sz w:val="28"/>
          <w:szCs w:val="28"/>
        </w:rPr>
        <w:t xml:space="preserve">. Рекламно-информационная и маркетинговая деятельность</w:t>
      </w:r>
      <w:r>
        <w:rPr>
          <w:rFonts w:ascii="Times New Roman" w:hAnsi="Times New Roman"/>
          <w:b/>
          <w:color w:val="1f497d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1f497d"/>
          <w:sz w:val="28"/>
          <w:szCs w:val="28"/>
        </w:rPr>
      </w:pPr>
      <w:r>
        <w:rPr>
          <w:rFonts w:ascii="Times New Roman" w:hAnsi="Times New Roman"/>
          <w:b/>
          <w:color w:val="1f497d"/>
          <w:sz w:val="28"/>
          <w:szCs w:val="28"/>
        </w:rPr>
      </w:r>
      <w:r>
        <w:rPr>
          <w:rFonts w:ascii="Times New Roman" w:hAnsi="Times New Roman"/>
          <w:b/>
          <w:color w:val="1f497d"/>
          <w:sz w:val="28"/>
          <w:szCs w:val="28"/>
        </w:rPr>
      </w:r>
    </w:p>
    <w:p>
      <w:pPr>
        <w:pStyle w:val="794"/>
        <w:ind w:left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3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Рекламно-информационная и маркетинговая деятельность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794"/>
        <w:ind w:left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794"/>
        <w:ind w:left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Взаимодействие со СМИ, описание наиболее значимых проектов и мероприятий, примеры использования информационно-коммуникативных технологий, сети Интернет и т.д.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pStyle w:val="794"/>
        <w:ind w:left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анализе необходимо раскрыть: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794"/>
        <w:ind w:left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наличие в библиотеке отделов по маркетинговой деятельности, рекламе и развитию, разработанных маркетинговых программ учреждения;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794"/>
        <w:ind w:left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взаимодействие со СМИ: перечень СМИ, количество публикаций, сюжетов, их тематика, совместные проекты;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794"/>
        <w:ind w:left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библиотечная реклама: печатная продукция, рекламные акции, платная реклама на ТВ и радио, иные, в том числе инновационные, формы;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794"/>
        <w:ind w:left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количество интернет-трансляций в рамках проекта «Культурный стриминг», краткое описание; 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794"/>
        <w:ind w:left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иные форматы рекламно-информационной и маркетинговой деятельности.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Публикации на портале "PRO. Культура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.Р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Ф" (АИС ЕИПСК) </w:t>
      </w:r>
      <w:hyperlink r:id="rId10" w:tooltip="https://all.culture.ru" w:history="1">
        <w:r>
          <w:rPr>
            <w:rFonts w:ascii="Times New Roman" w:hAnsi="Times New Roman"/>
            <w:b/>
            <w:color w:val="000000"/>
            <w:sz w:val="24"/>
            <w:szCs w:val="24"/>
          </w:rPr>
          <w:t xml:space="preserve">https://all.culture.ru</w:t>
        </w:r>
      </w:hyperlink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15429" w:type="dxa"/>
        <w:jc w:val="center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05"/>
        <w:gridCol w:w="1964"/>
        <w:gridCol w:w="2070"/>
        <w:gridCol w:w="1706"/>
        <w:gridCol w:w="1687"/>
        <w:gridCol w:w="1964"/>
        <w:gridCol w:w="4033"/>
      </w:tblGrid>
      <w:tr>
        <w:tblPrEx/>
        <w:trPr>
          <w:jc w:val="center"/>
          <w:trHeight w:val="859"/>
        </w:trPr>
        <w:tc>
          <w:tcPr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мест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событий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подтвержденных событий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статей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виджетов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рассылок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0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Публикации в социальных сетях (кол-во событий)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81"/>
        </w:trPr>
        <w:tc>
          <w:tcPr>
            <w:tcW w:w="2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0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794"/>
        <w:ind w:left="0"/>
        <w:spacing w:after="0" w:line="240" w:lineRule="auto"/>
        <w:tabs>
          <w:tab w:val="left" w:pos="0" w:leader="none"/>
        </w:tabs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3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2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Сведения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 сайтах учреждения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715"/>
        <w:gridCol w:w="1269"/>
        <w:gridCol w:w="1820"/>
        <w:gridCol w:w="1852"/>
        <w:gridCol w:w="3431"/>
        <w:gridCol w:w="855"/>
        <w:gridCol w:w="855"/>
        <w:gridCol w:w="855"/>
        <w:gridCol w:w="1496"/>
      </w:tblGrid>
      <w:tr>
        <w:tblPrEx/>
        <w:trPr>
          <w:trHeight w:val="645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сайта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Интернет-адрес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адаптированной версии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слабовидящих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(да/нет)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раздела / информации о доступности учреждения / услуг для людей с инвалидностью (да/нет)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1" w:type="dxa"/>
            <w:vAlign w:val="center"/>
            <w:vMerge w:val="restar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Краткое описание, развитие сайта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результаты реализации в отчетном году (указать новые разделы, коллекции и другие достижения в развитии сайтов)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посещений сайта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right w:val="single" w:color="auto" w:sz="8" w:space="0"/>
            </w:tcBorders>
            <w:tcW w:w="14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Счётчик, используемый для аналитики посещений сайта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26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9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9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9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9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9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94"/>
        <w:ind w:left="0"/>
        <w:spacing w:after="0" w:line="240" w:lineRule="auto"/>
        <w:tabs>
          <w:tab w:val="left" w:pos="0" w:leader="none"/>
        </w:tabs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3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3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Продвижение библиотечной системы/библиотеки в социальных медиа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794"/>
        <w:ind w:left="0"/>
        <w:spacing w:after="0" w:line="240" w:lineRule="auto"/>
        <w:tabs>
          <w:tab w:val="left" w:pos="0" w:leader="none"/>
        </w:tabs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tbl>
      <w:tblPr>
        <w:tblW w:w="1531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955"/>
        <w:gridCol w:w="3543"/>
        <w:gridCol w:w="5812"/>
      </w:tblGrid>
      <w:tr>
        <w:tblPrEx/>
        <w:trPr/>
        <w:tc>
          <w:tcPr>
            <w:tcW w:w="5955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Название и адрес группы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социальных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медиа*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Количество участников групп**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Краткая характеристика контента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5955" w:type="dxa"/>
            <w:textDirection w:val="lrTb"/>
            <w:noWrap w:val="false"/>
          </w:tcPr>
          <w:p>
            <w:pPr>
              <w:pStyle w:val="794"/>
              <w:ind w:left="0"/>
              <w:jc w:val="both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5955" w:type="dxa"/>
            <w:textDirection w:val="lrTb"/>
            <w:noWrap w:val="false"/>
          </w:tcPr>
          <w:p>
            <w:pPr>
              <w:pStyle w:val="794"/>
              <w:ind w:left="0"/>
              <w:jc w:val="both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5955" w:type="dxa"/>
            <w:textDirection w:val="lrTb"/>
            <w:noWrap w:val="false"/>
          </w:tcPr>
          <w:p>
            <w:pPr>
              <w:pStyle w:val="794"/>
              <w:ind w:left="0"/>
              <w:jc w:val="both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794"/>
        <w:ind w:left="0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 </w:t>
      </w:r>
      <w:r>
        <w:rPr>
          <w:rFonts w:ascii="Times New Roman" w:hAnsi="Times New Roman"/>
          <w:i/>
          <w:color w:val="000000"/>
        </w:rPr>
        <w:t xml:space="preserve">Вконтакте</w:t>
      </w:r>
      <w:r>
        <w:rPr>
          <w:rFonts w:ascii="Times New Roman" w:hAnsi="Times New Roman"/>
          <w:i/>
          <w:color w:val="000000"/>
        </w:rPr>
        <w:t xml:space="preserve">, Одноклассники.</w:t>
      </w:r>
      <w:r>
        <w:rPr>
          <w:rFonts w:ascii="Times New Roman" w:hAnsi="Times New Roman"/>
          <w:i/>
          <w:color w:val="000000"/>
          <w:lang w:val="en-US"/>
        </w:rPr>
        <w:t xml:space="preserve">ru</w:t>
      </w:r>
      <w:r>
        <w:rPr>
          <w:rFonts w:ascii="Times New Roman" w:hAnsi="Times New Roman"/>
          <w:i/>
          <w:color w:val="000000"/>
          <w:lang w:val="ru-RU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и др.</w:t>
      </w:r>
      <w:r>
        <w:rPr>
          <w:rFonts w:ascii="Times New Roman" w:hAnsi="Times New Roman"/>
          <w:i/>
          <w:color w:val="000000"/>
        </w:rPr>
      </w:r>
    </w:p>
    <w:p>
      <w:pPr>
        <w:pStyle w:val="794"/>
        <w:ind w:left="0"/>
        <w:spacing w:after="0" w:line="240" w:lineRule="auto"/>
        <w:rPr>
          <w:rFonts w:ascii="Times New Roman" w:hAnsi="Times New Roman"/>
          <w:i/>
          <w:color w:val="000000"/>
          <w:lang w:val="ru-RU"/>
        </w:rPr>
      </w:pPr>
      <w:r>
        <w:rPr>
          <w:rFonts w:ascii="Times New Roman" w:hAnsi="Times New Roman"/>
          <w:i/>
          <w:color w:val="000000"/>
        </w:rPr>
        <w:t xml:space="preserve">** указывать при наличии участников более 50 человек</w:t>
      </w:r>
      <w:r>
        <w:rPr>
          <w:rFonts w:ascii="Times New Roman" w:hAnsi="Times New Roman"/>
          <w:i/>
          <w:color w:val="000000"/>
          <w:lang w:val="ru-RU"/>
        </w:rPr>
      </w:r>
    </w:p>
    <w:p>
      <w:pPr>
        <w:pStyle w:val="794"/>
        <w:ind w:left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</w:r>
    </w:p>
    <w:p>
      <w:pPr>
        <w:pStyle w:val="794"/>
        <w:ind w:left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13.4.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Динамика к</w:t>
      </w:r>
      <w:r>
        <w:rPr>
          <w:rFonts w:ascii="Times New Roman" w:hAnsi="Times New Roman"/>
          <w:b/>
          <w:sz w:val="24"/>
          <w:szCs w:val="24"/>
        </w:rPr>
        <w:t xml:space="preserve">оличеств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а</w:t>
      </w:r>
      <w:r>
        <w:rPr>
          <w:rFonts w:ascii="Times New Roman" w:hAnsi="Times New Roman"/>
          <w:b/>
          <w:sz w:val="24"/>
          <w:szCs w:val="24"/>
        </w:rPr>
        <w:t xml:space="preserve"> подписчиков в </w:t>
      </w:r>
      <w:r>
        <w:rPr>
          <w:rFonts w:ascii="Times New Roman" w:hAnsi="Times New Roman"/>
          <w:b/>
          <w:sz w:val="24"/>
          <w:szCs w:val="24"/>
        </w:rPr>
        <w:t xml:space="preserve">соцсетях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*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794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>
        <w:tblPrEx/>
        <w:trPr/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Соцсеть/год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Контакте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Яндекс Дзен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Телеграм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RuTube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Одноклассники.ru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794"/>
        <w:ind w:left="0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 указывается суммарное количество подписчиков по платформам </w:t>
      </w:r>
      <w:r>
        <w:rPr>
          <w:rFonts w:ascii="Times New Roman" w:hAnsi="Times New Roman"/>
          <w:i/>
          <w:color w:val="000000"/>
        </w:rPr>
      </w:r>
    </w:p>
    <w:p>
      <w:pPr>
        <w:pStyle w:val="794"/>
        <w:ind w:left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При снижении числа подписчиков в выводах указать предполагаемые причины.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pStyle w:val="794"/>
        <w:ind w:left="0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/>
          <w:color w:val="000000"/>
          <w:sz w:val="24"/>
          <w:szCs w:val="24"/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Выводы по разделу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: описать основные результаты рекламно-информационной и маркетинговой деятельности учреждения.</w:t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pStyle w:val="794"/>
        <w:ind w:left="426" w:firstLine="283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</w:r>
      <w:r>
        <w:rPr>
          <w:rFonts w:ascii="Times New Roman" w:hAnsi="Times New Roman"/>
          <w:b/>
          <w:sz w:val="28"/>
          <w:szCs w:val="28"/>
          <w:lang w:val="ru-RU"/>
        </w:rPr>
      </w:r>
    </w:p>
    <w:p>
      <w:pPr>
        <w:pStyle w:val="794"/>
        <w:ind w:left="426" w:firstLine="283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color w:val="1f497d"/>
          <w:sz w:val="28"/>
          <w:szCs w:val="28"/>
          <w:lang w:val="ru-RU"/>
        </w:rPr>
      </w:pPr>
      <w:r>
        <w:rPr>
          <w:rFonts w:ascii="Times New Roman" w:hAnsi="Times New Roman"/>
          <w:b/>
          <w:color w:val="1f497d"/>
          <w:sz w:val="28"/>
          <w:szCs w:val="28"/>
        </w:rPr>
        <w:br w:type="page" w:clear="all"/>
      </w:r>
      <w:r>
        <w:rPr>
          <w:rFonts w:ascii="Times New Roman" w:hAnsi="Times New Roman"/>
          <w:b/>
          <w:color w:val="1f497d"/>
          <w:sz w:val="28"/>
          <w:szCs w:val="28"/>
        </w:rPr>
        <w:t xml:space="preserve">1</w:t>
      </w:r>
      <w:r>
        <w:rPr>
          <w:rFonts w:ascii="Times New Roman" w:hAnsi="Times New Roman"/>
          <w:b/>
          <w:color w:val="1f497d"/>
          <w:sz w:val="28"/>
          <w:szCs w:val="28"/>
          <w:lang w:val="ru-RU"/>
        </w:rPr>
        <w:t xml:space="preserve">4</w:t>
      </w:r>
      <w:r>
        <w:rPr>
          <w:rFonts w:ascii="Times New Roman" w:hAnsi="Times New Roman"/>
          <w:b/>
          <w:color w:val="1f497d"/>
          <w:sz w:val="28"/>
          <w:szCs w:val="28"/>
        </w:rPr>
        <w:t xml:space="preserve">. Издательская деятельность</w:t>
      </w:r>
      <w:r>
        <w:rPr>
          <w:rFonts w:ascii="Times New Roman" w:hAnsi="Times New Roman"/>
          <w:b/>
          <w:color w:val="1f497d"/>
          <w:sz w:val="28"/>
          <w:szCs w:val="28"/>
          <w:lang w:val="ru-RU"/>
        </w:rPr>
        <w:t xml:space="preserve"> учреждения</w:t>
      </w:r>
      <w:r>
        <w:rPr>
          <w:rFonts w:ascii="Times New Roman" w:hAnsi="Times New Roman"/>
          <w:b/>
          <w:color w:val="1f497d"/>
          <w:sz w:val="28"/>
          <w:szCs w:val="28"/>
          <w:lang w:val="ru-RU"/>
        </w:rPr>
      </w:r>
    </w:p>
    <w:p>
      <w:pPr>
        <w:pStyle w:val="794"/>
        <w:ind w:left="426" w:firstLine="283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42"/>
        <w:gridCol w:w="3449"/>
        <w:gridCol w:w="3476"/>
        <w:gridCol w:w="1984"/>
        <w:gridCol w:w="1860"/>
        <w:gridCol w:w="1736"/>
        <w:gridCol w:w="173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3" w:type="pct"/>
            <w:vAlign w:val="center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66" w:type="pct"/>
            <w:vAlign w:val="center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Авторы, название и форма издания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*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75" w:type="pct"/>
            <w:vAlign w:val="center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Краткое описание издания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 применяется в практике работы библиотеки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71" w:type="pct"/>
            <w:vAlign w:val="center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Формат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(печатный, электронный)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29" w:type="pct"/>
            <w:vAlign w:val="center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(для печатных - количество страниц, для электронных -  Мб, Гб)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87" w:type="pct"/>
            <w:vAlign w:val="center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Ссылка на издание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сайте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учреждения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88" w:type="pct"/>
            <w:vAlign w:val="center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Тираж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(кол-во экз.)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3" w:type="pct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66" w:type="pct"/>
            <w:textDirection w:val="lrTb"/>
            <w:noWrap w:val="false"/>
          </w:tcPr>
          <w:p>
            <w:pPr>
              <w:pStyle w:val="794"/>
              <w:ind w:left="0"/>
              <w:jc w:val="both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75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29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87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88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3" w:type="pct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66" w:type="pct"/>
            <w:textDirection w:val="lrTb"/>
            <w:noWrap w:val="false"/>
          </w:tcPr>
          <w:p>
            <w:pPr>
              <w:pStyle w:val="794"/>
              <w:ind w:left="0"/>
              <w:jc w:val="both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75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29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87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88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3" w:type="pct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66" w:type="pct"/>
            <w:textDirection w:val="lrTb"/>
            <w:noWrap w:val="false"/>
          </w:tcPr>
          <w:p>
            <w:pPr>
              <w:pStyle w:val="794"/>
              <w:ind w:left="0"/>
              <w:jc w:val="both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75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29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87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88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3" w:type="pct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…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66" w:type="pct"/>
            <w:textDirection w:val="lrTb"/>
            <w:noWrap w:val="false"/>
          </w:tcPr>
          <w:p>
            <w:pPr>
              <w:pStyle w:val="794"/>
              <w:ind w:left="0"/>
              <w:jc w:val="both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75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29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87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88" w:type="pct"/>
            <w:textDirection w:val="lrTb"/>
            <w:noWrap w:val="false"/>
          </w:tcPr>
          <w:p>
            <w:pPr>
              <w:pStyle w:val="794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</w:tr>
    </w:tbl>
    <w:p>
      <w:pPr>
        <w:pStyle w:val="794"/>
        <w:ind w:left="0"/>
        <w:jc w:val="both"/>
        <w:spacing w:after="0" w:line="240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*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библиографический указатель, сборник, список литературы, буклет, памятка, закладка и др.</w:t>
      </w:r>
      <w:r>
        <w:rPr>
          <w:rFonts w:ascii="Times New Roman" w:hAnsi="Times New Roman"/>
          <w:i/>
          <w:sz w:val="28"/>
          <w:szCs w:val="28"/>
          <w:lang w:val="ru-RU"/>
        </w:rPr>
      </w:r>
    </w:p>
    <w:p>
      <w:pPr>
        <w:pStyle w:val="794"/>
        <w:ind w:left="0"/>
        <w:jc w:val="both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r>
    </w:p>
    <w:p>
      <w:pPr>
        <w:pStyle w:val="794"/>
        <w:ind w:left="0"/>
        <w:jc w:val="both"/>
        <w:spacing w:after="0" w:line="240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В приложении к отчету дать наиболее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значимые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издания в электронном или печатном виде.</w:t>
      </w:r>
      <w:r>
        <w:rPr>
          <w:rFonts w:ascii="Times New Roman" w:hAnsi="Times New Roman"/>
          <w:b/>
          <w:i/>
          <w:sz w:val="28"/>
          <w:szCs w:val="28"/>
          <w:lang w:val="ru-RU"/>
        </w:rPr>
      </w:r>
    </w:p>
    <w:p>
      <w:pPr>
        <w:ind w:left="360"/>
        <w:jc w:val="center"/>
        <w:spacing w:after="0" w:line="283" w:lineRule="exact"/>
        <w:widowControl w:val="off"/>
        <w:tabs>
          <w:tab w:val="left" w:pos="1086" w:leader="none"/>
        </w:tabs>
        <w:rPr>
          <w:rStyle w:val="790"/>
          <w:rFonts w:eastAsia="Calibri"/>
          <w:bCs w:val="0"/>
          <w:color w:val="1f497d"/>
          <w:sz w:val="28"/>
          <w:szCs w:val="28"/>
        </w:rPr>
        <w:outlineLvl w:val="3"/>
      </w:pPr>
      <w:r>
        <w:rPr>
          <w:rFonts w:eastAsia="Calibri"/>
          <w:bCs w:val="0"/>
          <w:color w:val="1f497d"/>
          <w:sz w:val="28"/>
          <w:szCs w:val="28"/>
        </w:rPr>
      </w:r>
      <w:r>
        <w:rPr>
          <w:rStyle w:val="790"/>
          <w:rFonts w:eastAsia="Calibri"/>
          <w:bCs w:val="0"/>
          <w:color w:val="1f497d"/>
          <w:sz w:val="28"/>
          <w:szCs w:val="28"/>
        </w:rPr>
      </w:r>
    </w:p>
    <w:p>
      <w:pPr>
        <w:ind w:left="360"/>
        <w:jc w:val="center"/>
        <w:spacing w:after="0" w:line="283" w:lineRule="exact"/>
        <w:widowControl w:val="off"/>
        <w:tabs>
          <w:tab w:val="left" w:pos="1086" w:leader="none"/>
        </w:tabs>
        <w:rPr>
          <w:rStyle w:val="790"/>
          <w:rFonts w:eastAsia="Calibri"/>
          <w:bCs w:val="0"/>
          <w:color w:val="1f497d"/>
          <w:sz w:val="28"/>
          <w:szCs w:val="28"/>
        </w:rPr>
        <w:outlineLvl w:val="3"/>
      </w:pPr>
      <w:r>
        <w:rPr>
          <w:rStyle w:val="790"/>
          <w:rFonts w:eastAsia="Calibri"/>
          <w:bCs w:val="0"/>
          <w:color w:val="1f497d"/>
          <w:sz w:val="28"/>
          <w:szCs w:val="28"/>
        </w:rPr>
        <w:br w:type="page" w:clear="all"/>
      </w:r>
      <w:r>
        <w:rPr>
          <w:rStyle w:val="790"/>
          <w:rFonts w:eastAsia="Calibri"/>
          <w:bCs w:val="0"/>
          <w:color w:val="1f497d"/>
          <w:sz w:val="28"/>
          <w:szCs w:val="28"/>
        </w:rPr>
        <w:t xml:space="preserve">1</w:t>
      </w:r>
      <w:r>
        <w:rPr>
          <w:rStyle w:val="790"/>
          <w:rFonts w:eastAsia="Calibri"/>
          <w:bCs w:val="0"/>
          <w:color w:val="1f497d"/>
          <w:sz w:val="28"/>
          <w:szCs w:val="28"/>
        </w:rPr>
        <w:t xml:space="preserve">5</w:t>
      </w:r>
      <w:r>
        <w:rPr>
          <w:rStyle w:val="790"/>
          <w:rFonts w:eastAsia="Calibri"/>
          <w:bCs w:val="0"/>
          <w:color w:val="1f497d"/>
          <w:sz w:val="28"/>
          <w:szCs w:val="28"/>
        </w:rPr>
        <w:t xml:space="preserve">.</w:t>
      </w:r>
      <w:r>
        <w:rPr>
          <w:rStyle w:val="790"/>
          <w:rFonts w:eastAsia="Calibri"/>
          <w:bCs w:val="0"/>
          <w:color w:val="1f497d"/>
          <w:sz w:val="28"/>
          <w:szCs w:val="28"/>
        </w:rPr>
        <w:t xml:space="preserve"> </w:t>
      </w:r>
      <w:r>
        <w:rPr>
          <w:rStyle w:val="790"/>
          <w:rFonts w:eastAsia="Calibri"/>
          <w:bCs w:val="0"/>
          <w:color w:val="1f497d"/>
          <w:sz w:val="28"/>
          <w:szCs w:val="28"/>
        </w:rPr>
        <w:t xml:space="preserve">Материально-технические ресурсы </w:t>
      </w:r>
      <w:bookmarkEnd w:id="7"/>
      <w:r>
        <w:rPr>
          <w:rStyle w:val="790"/>
          <w:rFonts w:eastAsia="Calibri"/>
          <w:bCs w:val="0"/>
          <w:color w:val="1f497d"/>
          <w:sz w:val="28"/>
          <w:szCs w:val="28"/>
        </w:rPr>
        <w:t xml:space="preserve">учреждения</w:t>
      </w:r>
      <w:r>
        <w:rPr>
          <w:rStyle w:val="790"/>
          <w:rFonts w:eastAsia="Calibri"/>
          <w:bCs w:val="0"/>
          <w:color w:val="1f497d"/>
          <w:sz w:val="28"/>
          <w:szCs w:val="28"/>
        </w:rPr>
        <w:t xml:space="preserve"> </w:t>
      </w:r>
      <w:r>
        <w:rPr>
          <w:rStyle w:val="790"/>
          <w:rFonts w:eastAsia="Calibri"/>
          <w:bCs w:val="0"/>
          <w:color w:val="1f497d"/>
          <w:sz w:val="28"/>
          <w:szCs w:val="28"/>
        </w:rPr>
      </w:r>
    </w:p>
    <w:p>
      <w:pPr>
        <w:ind w:left="357"/>
        <w:spacing w:after="0" w:line="283" w:lineRule="exact"/>
        <w:widowControl w:val="off"/>
        <w:tabs>
          <w:tab w:val="left" w:pos="1086" w:leader="none"/>
        </w:tabs>
        <w:rPr>
          <w:rFonts w:ascii="Times New Roman" w:hAnsi="Times New Roman"/>
          <w:color w:val="1f497d"/>
          <w:sz w:val="24"/>
          <w:szCs w:val="24"/>
        </w:rPr>
        <w:outlineLvl w:val="3"/>
      </w:pPr>
      <w:r>
        <w:rPr>
          <w:rFonts w:ascii="Times New Roman" w:hAnsi="Times New Roman"/>
          <w:color w:val="1f497d"/>
          <w:sz w:val="24"/>
          <w:szCs w:val="24"/>
        </w:rPr>
      </w:r>
      <w:r>
        <w:rPr>
          <w:rFonts w:ascii="Times New Roman" w:hAnsi="Times New Roman"/>
          <w:color w:val="1f497d"/>
          <w:sz w:val="24"/>
          <w:szCs w:val="24"/>
        </w:rPr>
      </w:r>
    </w:p>
    <w:p>
      <w:pPr>
        <w:pStyle w:val="793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/>
      <w:bookmarkStart w:id="9" w:name="bookmark30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.1. Характеристика здани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ий) / помещения(ий) библиотечного учреждения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(заполняется в целом по учреждению – юридическому лицу)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93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tbl>
      <w:tblPr>
        <w:tblW w:w="5156" w:type="pct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5"/>
        <w:gridCol w:w="5904"/>
      </w:tblGrid>
      <w:tr>
        <w:tblPrEx/>
        <w:trPr>
          <w:trHeight w:val="192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54" w:type="pct"/>
            <w:textDirection w:val="lrTb"/>
            <w:noWrap w:val="false"/>
          </w:tcPr>
          <w:p>
            <w:pPr>
              <w:pStyle w:val="793"/>
              <w:ind w:firstLine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отдельно стоящих зданий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(всего)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946" w:type="pct"/>
            <w:textDirection w:val="lrTb"/>
            <w:noWrap w:val="false"/>
          </w:tcPr>
          <w:p>
            <w:pPr>
              <w:pStyle w:val="793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92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54" w:type="pct"/>
            <w:textDirection w:val="lrTb"/>
            <w:noWrap w:val="false"/>
          </w:tcPr>
          <w:p>
            <w:pPr>
              <w:pStyle w:val="793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в том числе: в оперативном управлении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946" w:type="pct"/>
            <w:textDirection w:val="lrTb"/>
            <w:noWrap w:val="false"/>
          </w:tcPr>
          <w:p>
            <w:pPr>
              <w:pStyle w:val="793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92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54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в том числе: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арендованных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9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54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помещений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(заполняется, если учреждение не имеет своего (их) отдельног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ых) здания (ий), а занимает помещения в иных учреждениях/организациях) (всего)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54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в том числе: в оперативном управлении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54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в том числе: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арендованных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793"/>
        <w:ind w:left="284" w:firstLine="0"/>
        <w:jc w:val="both"/>
        <w:widowControl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</w:r>
      <w:r>
        <w:rPr>
          <w:rFonts w:ascii="Times New Roman" w:hAnsi="Times New Roman" w:cs="Times New Roman"/>
          <w:i/>
          <w:color w:val="000000"/>
          <w:sz w:val="24"/>
          <w:szCs w:val="24"/>
        </w:rPr>
      </w:r>
    </w:p>
    <w:p>
      <w:pPr>
        <w:pStyle w:val="793"/>
        <w:ind w:firstLine="0"/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.2. Общая характеристика каждого здания/помещения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pStyle w:val="793"/>
        <w:ind w:firstLine="0"/>
        <w:jc w:val="both"/>
        <w:widowControl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</w:r>
      <w:r>
        <w:rPr>
          <w:rFonts w:ascii="Times New Roman" w:hAnsi="Times New Roman" w:cs="Times New Roman"/>
          <w:i/>
          <w:color w:val="000000"/>
          <w:sz w:val="24"/>
          <w:szCs w:val="24"/>
        </w:rPr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1"/>
        <w:gridCol w:w="2204"/>
        <w:gridCol w:w="1553"/>
        <w:gridCol w:w="1424"/>
        <w:gridCol w:w="1556"/>
        <w:gridCol w:w="3622"/>
      </w:tblGrid>
      <w:tr>
        <w:tblPrEx/>
        <w:trPr>
          <w:trHeight w:val="272"/>
        </w:trPr>
        <w:tc>
          <w:tcPr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5000" w:type="pct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Контактная информация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479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библиотеки, в т.ч. территориально отдельно расположенного структурного подразделения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(при наличии)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49" w:type="pct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Центральная библиотека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28" w:type="pct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Филиал №1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4" w:type="pct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Филиал №2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29" w:type="pct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Отдел…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31" w:type="pct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479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библиотекой / заведующий отдельно расположенного структурного подразделения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49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2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4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29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3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479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Режим работы библиотеки или структурного подразделения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49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2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4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29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3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479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Изменился ли режим работы библиотеки в отчётном году (да/нет)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49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2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4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29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3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29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1479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Фактический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адрес (с почтовым индексом)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749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52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484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529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23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4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1479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Контактная информация: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телефон, факс, адрес официального сайта, адрес электронной почты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749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52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484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529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23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/>
        <w:rPr>
          <w:rStyle w:val="789"/>
          <w:rFonts w:eastAsia="Calibri"/>
          <w:b w:val="0"/>
          <w:sz w:val="22"/>
          <w:szCs w:val="22"/>
        </w:rPr>
      </w:pPr>
      <w:r>
        <w:rPr>
          <w:rStyle w:val="789"/>
          <w:rFonts w:eastAsia="Calibri"/>
          <w:b w:val="0"/>
          <w:sz w:val="22"/>
          <w:szCs w:val="22"/>
        </w:rPr>
        <w:t xml:space="preserve">При необходимости продублировать таблицу и заполнить информацию по всем филиалам</w:t>
      </w:r>
      <w:r>
        <w:rPr>
          <w:rStyle w:val="789"/>
          <w:rFonts w:eastAsia="Calibri"/>
          <w:b w:val="0"/>
          <w:sz w:val="22"/>
          <w:szCs w:val="22"/>
        </w:rPr>
      </w:r>
    </w:p>
    <w:p>
      <w:pPr>
        <w:spacing w:after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  <w:r>
        <w:rPr>
          <w:rFonts w:ascii="Times New Roman" w:hAnsi="Times New Roman"/>
          <w:b/>
          <w:color w:val="000000"/>
        </w:rPr>
      </w:r>
    </w:p>
    <w:p>
      <w:pPr>
        <w:spacing w:after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  <w:r>
        <w:rPr>
          <w:rFonts w:ascii="Times New Roman" w:hAnsi="Times New Roman"/>
          <w:b/>
          <w:color w:val="000000"/>
        </w:rPr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254"/>
        <w:gridCol w:w="1589"/>
        <w:gridCol w:w="1456"/>
        <w:gridCol w:w="1589"/>
        <w:gridCol w:w="3357"/>
      </w:tblGrid>
      <w:tr>
        <w:tblPrEx/>
        <w:trPr>
          <w:trHeight w:val="272"/>
        </w:trPr>
        <w:tc>
          <w:tcPr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5000" w:type="pct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Техническое состояние зданий, помещений библиотек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518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библиотеки, в т.ч. территориально отдельно расположенного структурного подразделения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(при наличии)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6" w:type="pct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Центральная библиотека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Филиал №1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5" w:type="pct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Филиал №2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Отдел…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518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площадь здания/ помещения (кв. м.)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(всего)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5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518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в том числе: в оперативном управлении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5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518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в том числе: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аренда (указать название организации с  которой заключен договор аренды)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5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518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Исполнение здания/помещения 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типовое, приспособленное)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5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518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размещается в отдельном здании, жилом доме, в здании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или совместно с другими организациями (указать название) и др.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5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38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518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 ввода в эксплуатацию/предоставления в пользование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5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518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Состояние объекта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(% износа)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5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518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состояние здания/помещения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(требует капитального ремонта/аварийное/иное) Приложить подтверждающий документ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5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518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Здание/помещение требует  капитального ремонта/аварийное/иное, но подтверждающего документа нет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указать причину, например, ремонт фасада, кровли, замена окон и т. п.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5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518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Помещение требует текущего/косметического ремонта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(указать наименование помещения, например, абонемент, читальный зал, санузел и т.д.)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5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518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Отремонтировано в отчетном году здание/помещение (кв. м.)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(полностью или частично – указать наименование помещения, например, абонемент, читальный зал, санузел и т.д.)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5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4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518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- реконструкция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5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7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518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5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48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518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- косметический ремонт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5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518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прилегающей территории (кв. м.), закрепленной за учреждением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5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518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документа, утверждающего право на земельный участок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(наименование, номер и дата)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5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518" w:type="pct"/>
            <w:textDirection w:val="lrTb"/>
            <w:noWrap w:val="false"/>
          </w:tcPr>
          <w:p>
            <w:pPr>
              <w:pStyle w:val="793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Благоустройство прилегающей территории в отчетном году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(да/нет, виды проведённых работ)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5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0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/>
        <w:rPr>
          <w:rStyle w:val="789"/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</w:r>
      <w:r>
        <w:rPr>
          <w:rStyle w:val="789"/>
          <w:rFonts w:eastAsia="Calibri"/>
          <w:b w:val="0"/>
          <w:sz w:val="24"/>
          <w:szCs w:val="24"/>
        </w:rPr>
      </w:r>
    </w:p>
    <w:p>
      <w:pPr>
        <w:rPr>
          <w:rStyle w:val="789"/>
          <w:rFonts w:eastAsia="Calibri"/>
          <w:b w:val="0"/>
          <w:sz w:val="24"/>
          <w:szCs w:val="24"/>
        </w:rPr>
      </w:pPr>
      <w:r>
        <w:rPr>
          <w:rStyle w:val="789"/>
          <w:rFonts w:eastAsia="Calibri"/>
          <w:b w:val="0"/>
          <w:sz w:val="24"/>
          <w:szCs w:val="24"/>
        </w:rPr>
        <w:t xml:space="preserve">При необходимости продублировать таблицу и заполнить информацию по всем филиалам</w:t>
      </w:r>
      <w:r>
        <w:rPr>
          <w:rStyle w:val="789"/>
          <w:rFonts w:eastAsia="Calibri"/>
          <w:b w:val="0"/>
          <w:sz w:val="24"/>
          <w:szCs w:val="24"/>
        </w:rPr>
      </w:r>
    </w:p>
    <w:p>
      <w:pPr>
        <w:pStyle w:val="793"/>
        <w:ind w:firstLine="0"/>
        <w:widowControl/>
        <w:tabs>
          <w:tab w:val="left" w:pos="11508" w:leader="none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15.3.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Доступность учреждения для людей с инвалидностью и маломобильных групп населения (МГН)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pStyle w:val="793"/>
        <w:ind w:firstLine="0"/>
        <w:widowControl/>
        <w:tabs>
          <w:tab w:val="left" w:pos="11508" w:leader="none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4"/>
        <w:gridCol w:w="1518"/>
        <w:gridCol w:w="1106"/>
        <w:gridCol w:w="1215"/>
        <w:gridCol w:w="1033"/>
        <w:gridCol w:w="724"/>
      </w:tblGrid>
      <w:tr>
        <w:tblPrEx/>
        <w:trPr>
          <w:trHeight w:val="36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библиотеки,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т.ч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территориально отдельно расположенного структурного подразделения (при наличии)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Центральная библиотека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Филиал №1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Филиал №2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Отдел…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6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Доступность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здания (помещений) и прилегающей территории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людей с инвалидностью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МГН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168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автостоянк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выделенная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людей с инвалидностью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МГН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194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кнопка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(система)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вызова персонала (на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входе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в помещении),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194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двери с системой автоматического открывания,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194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двери с задержкой закрывания не менее 5 сек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доводчик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194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пандус (стационарный),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194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роллопандус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(рулонный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пандус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194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подъемник лестничный (платформа),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194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подъемник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мобильный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ступенькоход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5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лифт,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5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мнемосхема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тактильная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тактильно-звуковая,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5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опорные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поручни (устройства)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5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табло «Бегущая строка» (система дублирования субтитрами звуковой информации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незрячих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5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визуально-акустическое табло (система оповещения для слабослышащих),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5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тактильно-визуальная разметка, маркировка (плитка, лента, индикаторы),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5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тактильно-контрастные, звуковые указатели (таблички, пиктограммы),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5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маяк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светозвуковой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5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санитарно-бытовое помещение для людей с инвалидностью и МГН,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5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сенсорная комната,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5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другое, указать какое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Специализированное оборудование, ассистивные устройства для людей с инвалидностью и МГН: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коляска инвалидная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(кресло-коляска)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трость, ходунки для МГН,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мебель для МГН, перечислить какая при наличии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информационные тактильно-сенсорные терминалы, стойки,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индукционная система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слабослышащих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44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звукоусиливающая аппаратура (FM-система со вспомогательным оборудованием),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видеоувеличитель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стационарный, шт., указать количество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видеоувеличитель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ручной, шт., указать количество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лупа, шт., указать количество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количество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оборудованных компьютеризированных рабочих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людей с инвалидностью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(указать количество по каждой библиотеке)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клавиатура со шрифтом Брайля,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клавиатура с увеличенными клавишами,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брайлевский принтер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шт., указать количество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брайлевский дисплей, шт., указать количество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устройство для чтения (читающая машина), шт., указать количество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тифлофлешплеер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шт., указать количество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стол световой для рисования песком,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развивающее игровое оборудование (сенсорное, балансировочное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аудивизуальное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перечислить какое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наличии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98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другое, указать какое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3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1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6" w:type="pct"/>
            <w:textDirection w:val="lrTb"/>
            <w:noWrap w:val="false"/>
          </w:tcPr>
          <w:p>
            <w:pPr>
              <w:pStyle w:val="793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</w:tbl>
    <w:p>
      <w:pPr>
        <w:pStyle w:val="793"/>
        <w:ind w:firstLine="0"/>
        <w:jc w:val="both"/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pStyle w:val="793"/>
        <w:ind w:firstLine="0"/>
        <w:jc w:val="both"/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pStyle w:val="793"/>
        <w:ind w:firstLine="0"/>
        <w:jc w:val="both"/>
        <w:widowControl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Материально-технические средства и оснащение. Наличие транспортных средств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(заполняется в целом по учреждению – юридическому лицу)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</w:r>
    </w:p>
    <w:p>
      <w:pPr>
        <w:pStyle w:val="793"/>
        <w:ind w:firstLine="709"/>
        <w:jc w:val="both"/>
        <w:widowControl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</w:r>
      <w:r>
        <w:rPr>
          <w:rFonts w:ascii="Times New Roman" w:hAnsi="Times New Roman" w:cs="Times New Roman"/>
          <w:i/>
          <w:color w:val="000000"/>
          <w:sz w:val="24"/>
          <w:szCs w:val="24"/>
        </w:rPr>
      </w:r>
    </w:p>
    <w:tbl>
      <w:tblPr>
        <w:tblW w:w="4988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6"/>
        <w:gridCol w:w="2468"/>
        <w:gridCol w:w="2718"/>
        <w:gridCol w:w="4873"/>
      </w:tblGrid>
      <w:tr>
        <w:tblPrEx/>
        <w:trPr>
          <w:trHeight w:val="316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4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единиц (всего)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т.ч. приобретено (добавлено) в отчетном году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6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Техническое состояние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(удовлетворительное/неудовлетворительное)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7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Транспорт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(указать марку, год выпуска, количество мест)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4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2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66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73" w:type="pct"/>
            <w:textDirection w:val="lrTb"/>
            <w:noWrap w:val="false"/>
          </w:tcPr>
          <w:p>
            <w:pPr>
              <w:ind w:firstLine="284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 т. ч. специализированный библиотечный транспорт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(библиобусы, библиомобили)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4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2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66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Style w:val="789"/>
          <w:rFonts w:eastAsia="Calibri"/>
          <w:bCs w:val="0"/>
          <w:iCs w:val="0"/>
          <w:sz w:val="24"/>
          <w:szCs w:val="24"/>
        </w:rPr>
      </w:pPr>
      <w:r>
        <w:rPr>
          <w:rFonts w:eastAsia="Calibri"/>
          <w:bCs w:val="0"/>
          <w:iCs w:val="0"/>
          <w:sz w:val="24"/>
          <w:szCs w:val="24"/>
        </w:rPr>
      </w:r>
      <w:r>
        <w:rPr>
          <w:rStyle w:val="789"/>
          <w:rFonts w:eastAsia="Calibri"/>
          <w:bCs w:val="0"/>
          <w:iCs w:val="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Style w:val="789"/>
          <w:rFonts w:eastAsia="Calibri"/>
          <w:bCs w:val="0"/>
          <w:i w:val="0"/>
          <w:iCs w:val="0"/>
          <w:sz w:val="24"/>
          <w:szCs w:val="24"/>
        </w:rPr>
      </w:pPr>
      <w:r>
        <w:rPr>
          <w:rStyle w:val="789"/>
          <w:rFonts w:eastAsia="Calibri"/>
          <w:bCs w:val="0"/>
          <w:i w:val="0"/>
          <w:iCs w:val="0"/>
          <w:sz w:val="24"/>
          <w:szCs w:val="24"/>
        </w:rPr>
        <w:t xml:space="preserve">1</w:t>
      </w:r>
      <w:r>
        <w:rPr>
          <w:rStyle w:val="789"/>
          <w:rFonts w:eastAsia="Calibri"/>
          <w:bCs w:val="0"/>
          <w:i w:val="0"/>
          <w:iCs w:val="0"/>
          <w:sz w:val="24"/>
          <w:szCs w:val="24"/>
        </w:rPr>
        <w:t xml:space="preserve">5</w:t>
      </w:r>
      <w:r>
        <w:rPr>
          <w:rStyle w:val="789"/>
          <w:rFonts w:eastAsia="Calibri"/>
          <w:bCs w:val="0"/>
          <w:i w:val="0"/>
          <w:iCs w:val="0"/>
          <w:sz w:val="24"/>
          <w:szCs w:val="24"/>
        </w:rPr>
        <w:t xml:space="preserve">.</w:t>
      </w:r>
      <w:r>
        <w:rPr>
          <w:rStyle w:val="789"/>
          <w:rFonts w:eastAsia="Calibri"/>
          <w:bCs w:val="0"/>
          <w:i w:val="0"/>
          <w:iCs w:val="0"/>
          <w:sz w:val="24"/>
          <w:szCs w:val="24"/>
        </w:rPr>
        <w:t xml:space="preserve">5</w:t>
      </w:r>
      <w:r>
        <w:rPr>
          <w:rStyle w:val="789"/>
          <w:rFonts w:eastAsia="Calibri"/>
          <w:bCs w:val="0"/>
          <w:i w:val="0"/>
          <w:iCs w:val="0"/>
          <w:sz w:val="24"/>
          <w:szCs w:val="24"/>
        </w:rPr>
        <w:t xml:space="preserve">.</w:t>
      </w:r>
      <w:r>
        <w:rPr>
          <w:rStyle w:val="789"/>
          <w:rFonts w:eastAsia="Calibri"/>
          <w:bCs w:val="0"/>
          <w:i w:val="0"/>
          <w:iCs w:val="0"/>
          <w:sz w:val="24"/>
          <w:szCs w:val="24"/>
        </w:rPr>
        <w:t xml:space="preserve"> </w:t>
      </w:r>
      <w:r>
        <w:rPr>
          <w:rStyle w:val="789"/>
          <w:rFonts w:eastAsia="Calibri"/>
          <w:bCs w:val="0"/>
          <w:i w:val="0"/>
          <w:iCs w:val="0"/>
          <w:sz w:val="24"/>
          <w:szCs w:val="24"/>
        </w:rPr>
        <w:t xml:space="preserve">Обеспечение безопасности библиотек</w:t>
      </w:r>
      <w:r>
        <w:rPr>
          <w:rStyle w:val="789"/>
          <w:rFonts w:eastAsia="Calibri"/>
          <w:bCs w:val="0"/>
          <w:i w:val="0"/>
          <w:iCs w:val="0"/>
          <w:sz w:val="24"/>
          <w:szCs w:val="24"/>
        </w:rPr>
        <w:t xml:space="preserve">и</w:t>
      </w:r>
      <w:r>
        <w:rPr>
          <w:rStyle w:val="789"/>
          <w:rFonts w:eastAsia="Calibri"/>
          <w:bCs w:val="0"/>
          <w:i w:val="0"/>
          <w:iCs w:val="0"/>
          <w:sz w:val="24"/>
          <w:szCs w:val="24"/>
        </w:rPr>
        <w:t xml:space="preserve"> и библиотечных фондов</w:t>
      </w:r>
      <w:r>
        <w:rPr>
          <w:rStyle w:val="789"/>
          <w:rFonts w:eastAsia="Calibri"/>
          <w:bCs w:val="0"/>
          <w:i w:val="0"/>
          <w:iCs w:val="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Style w:val="789"/>
          <w:rFonts w:eastAsia="Calibri"/>
          <w:bCs w:val="0"/>
          <w:iCs w:val="0"/>
          <w:sz w:val="28"/>
          <w:szCs w:val="28"/>
        </w:rPr>
      </w:pPr>
      <w:r>
        <w:rPr>
          <w:rFonts w:eastAsia="Calibri"/>
          <w:bCs w:val="0"/>
          <w:iCs w:val="0"/>
          <w:sz w:val="28"/>
          <w:szCs w:val="28"/>
        </w:rPr>
      </w:r>
      <w:r>
        <w:rPr>
          <w:rStyle w:val="789"/>
          <w:rFonts w:eastAsia="Calibri"/>
          <w:bCs w:val="0"/>
          <w:iCs w:val="0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>
        <w:tblPrEx/>
        <w:trPr/>
        <w:tc>
          <w:tcPr>
            <w:gridSpan w:val="2"/>
            <w:tcW w:w="1478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Style w:val="789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Наличие охранных средств:</w:t>
            </w:r>
            <w:r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7393" w:type="dxa"/>
            <w:textDirection w:val="lrTb"/>
            <w:noWrap w:val="false"/>
          </w:tcPr>
          <w:p>
            <w:pPr>
              <w:pStyle w:val="794"/>
              <w:ind w:left="0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Наличие охранной сигнализации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Оборудование учреждения системами видеонаблюдения</w:t>
            </w:r>
            <w:r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r>
          </w:p>
        </w:tc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в учреждении кнопок тревожной сигнализации</w:t>
            </w:r>
            <w:r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r>
          </w:p>
        </w:tc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Другое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(противокражные системы, сторожа, решетки на окнах и др.) –  перечислить</w:t>
            </w:r>
            <w:r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r>
          </w:p>
        </w:tc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пожарной сигнализации</w:t>
            </w:r>
            <w:r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r>
          </w:p>
        </w:tc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789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789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Аварийные ситуации в библиотеках:</w:t>
            </w:r>
            <w:r>
              <w:rPr>
                <w:rStyle w:val="789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r>
          </w:p>
        </w:tc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789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789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Количество</w:t>
            </w:r>
            <w:r>
              <w:rPr>
                <w:rStyle w:val="789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r>
          </w:p>
        </w:tc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789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789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Причины возникновения</w:t>
            </w:r>
            <w:r>
              <w:rPr>
                <w:rStyle w:val="789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r>
          </w:p>
        </w:tc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789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789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Последствия</w:t>
            </w:r>
            <w:r>
              <w:rPr>
                <w:rStyle w:val="789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r>
          </w:p>
        </w:tc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789"/>
                <w:rFonts w:eastAsia="Calibri"/>
                <w:bCs w:val="0"/>
                <w:iCs w:val="0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Style w:val="789"/>
          <w:rFonts w:eastAsia="Calibri"/>
          <w:bCs w:val="0"/>
          <w:iCs w:val="0"/>
          <w:sz w:val="28"/>
          <w:szCs w:val="28"/>
        </w:rPr>
      </w:pPr>
      <w:r>
        <w:rPr>
          <w:rFonts w:eastAsia="Calibri"/>
          <w:bCs w:val="0"/>
          <w:iCs w:val="0"/>
          <w:sz w:val="28"/>
          <w:szCs w:val="28"/>
        </w:rPr>
      </w:r>
      <w:r>
        <w:rPr>
          <w:rStyle w:val="789"/>
          <w:rFonts w:eastAsia="Calibri"/>
          <w:bCs w:val="0"/>
          <w:iCs w:val="0"/>
          <w:sz w:val="28"/>
          <w:szCs w:val="28"/>
        </w:rPr>
      </w:r>
    </w:p>
    <w:p>
      <w:pPr>
        <w:jc w:val="both"/>
        <w:spacing w:after="0" w:line="240" w:lineRule="auto"/>
        <w:rPr>
          <w:rStyle w:val="789"/>
          <w:rFonts w:eastAsia="Calibri"/>
          <w:bCs w:val="0"/>
          <w:iCs w:val="0"/>
          <w:sz w:val="28"/>
          <w:szCs w:val="28"/>
        </w:rPr>
      </w:pPr>
      <w:r>
        <w:rPr>
          <w:rStyle w:val="789"/>
          <w:rFonts w:eastAsia="Calibri"/>
          <w:bCs w:val="0"/>
          <w:iCs w:val="0"/>
          <w:sz w:val="28"/>
          <w:szCs w:val="28"/>
        </w:rPr>
        <w:t xml:space="preserve">В</w:t>
      </w:r>
      <w:r>
        <w:rPr>
          <w:rStyle w:val="789"/>
          <w:rFonts w:eastAsia="Calibri"/>
          <w:bCs w:val="0"/>
          <w:iCs w:val="0"/>
          <w:sz w:val="28"/>
          <w:szCs w:val="28"/>
        </w:rPr>
        <w:t xml:space="preserve">ыводы по разделу</w:t>
      </w:r>
      <w:r>
        <w:rPr>
          <w:rStyle w:val="789"/>
          <w:rFonts w:eastAsia="Calibri"/>
          <w:bCs w:val="0"/>
          <w:iCs w:val="0"/>
          <w:sz w:val="28"/>
          <w:szCs w:val="28"/>
        </w:rPr>
        <w:t xml:space="preserve">: описать состояние обеспеченности учреждения материально</w:t>
      </w:r>
      <w:r>
        <w:rPr>
          <w:rStyle w:val="789"/>
          <w:rFonts w:eastAsia="Calibri"/>
          <w:bCs w:val="0"/>
          <w:iCs w:val="0"/>
          <w:sz w:val="28"/>
          <w:szCs w:val="28"/>
        </w:rPr>
        <w:t xml:space="preserve">-техническими ресурсами, направления их развития; проблемы модернизации зданий библиотек, приспособления внутреннего пространства библиотек к современным потребностям пользователей, создание условий для безбарьерного общения.</w:t>
      </w:r>
      <w:bookmarkEnd w:id="9"/>
      <w:r>
        <w:rPr>
          <w:rStyle w:val="789"/>
          <w:rFonts w:eastAsia="Calibri"/>
          <w:bCs w:val="0"/>
          <w:iCs w:val="0"/>
          <w:sz w:val="28"/>
          <w:szCs w:val="28"/>
        </w:rPr>
      </w:r>
    </w:p>
    <w:p>
      <w:pPr>
        <w:pStyle w:val="794"/>
        <w:ind w:left="360"/>
        <w:jc w:val="center"/>
        <w:spacing w:after="0" w:line="240" w:lineRule="auto"/>
        <w:rPr>
          <w:rStyle w:val="790"/>
          <w:rFonts w:eastAsia="Calibri"/>
          <w:color w:val="1f497d"/>
          <w:sz w:val="28"/>
          <w:szCs w:val="28"/>
        </w:rPr>
      </w:pPr>
      <w:r>
        <w:rPr>
          <w:rFonts w:eastAsia="Calibri"/>
          <w:color w:val="1f497d"/>
          <w:sz w:val="28"/>
          <w:szCs w:val="28"/>
        </w:rPr>
      </w:r>
      <w:r>
        <w:rPr>
          <w:rStyle w:val="790"/>
          <w:rFonts w:eastAsia="Calibri"/>
          <w:color w:val="1f497d"/>
          <w:sz w:val="28"/>
          <w:szCs w:val="28"/>
        </w:rPr>
      </w:r>
    </w:p>
    <w:p>
      <w:pPr>
        <w:pStyle w:val="794"/>
        <w:ind w:left="360"/>
        <w:jc w:val="center"/>
        <w:spacing w:after="0" w:line="240" w:lineRule="auto"/>
        <w:rPr>
          <w:rStyle w:val="790"/>
          <w:rFonts w:eastAsia="Calibri"/>
          <w:color w:val="1f497d"/>
          <w:sz w:val="28"/>
          <w:szCs w:val="28"/>
        </w:rPr>
      </w:pPr>
      <w:r>
        <w:rPr>
          <w:rFonts w:eastAsia="Calibri"/>
          <w:color w:val="1f497d"/>
          <w:sz w:val="28"/>
          <w:szCs w:val="28"/>
        </w:rPr>
      </w:r>
      <w:r>
        <w:rPr>
          <w:rStyle w:val="790"/>
          <w:rFonts w:eastAsia="Calibri"/>
          <w:color w:val="1f497d"/>
          <w:sz w:val="28"/>
          <w:szCs w:val="28"/>
        </w:rPr>
      </w:r>
    </w:p>
    <w:p>
      <w:pPr>
        <w:pStyle w:val="794"/>
        <w:ind w:left="360"/>
        <w:jc w:val="center"/>
        <w:spacing w:after="0" w:line="240" w:lineRule="auto"/>
        <w:rPr>
          <w:rStyle w:val="790"/>
          <w:rFonts w:eastAsia="Calibri"/>
          <w:color w:val="1f497d"/>
          <w:sz w:val="28"/>
          <w:szCs w:val="28"/>
        </w:rPr>
      </w:pPr>
      <w:r>
        <w:rPr>
          <w:rFonts w:eastAsia="Calibri"/>
          <w:color w:val="1f497d"/>
          <w:sz w:val="28"/>
          <w:szCs w:val="28"/>
        </w:rPr>
      </w:r>
      <w:r>
        <w:rPr>
          <w:rStyle w:val="790"/>
          <w:rFonts w:eastAsia="Calibri"/>
          <w:color w:val="1f497d"/>
          <w:sz w:val="28"/>
          <w:szCs w:val="28"/>
        </w:rPr>
      </w:r>
    </w:p>
    <w:p>
      <w:pPr>
        <w:pStyle w:val="794"/>
        <w:ind w:left="360"/>
        <w:jc w:val="center"/>
        <w:spacing w:after="0" w:line="240" w:lineRule="auto"/>
        <w:rPr>
          <w:rStyle w:val="790"/>
          <w:rFonts w:eastAsia="Calibri"/>
          <w:color w:val="1f497d"/>
          <w:sz w:val="28"/>
          <w:szCs w:val="28"/>
        </w:rPr>
      </w:pPr>
      <w:r>
        <w:rPr>
          <w:rStyle w:val="790"/>
          <w:rFonts w:eastAsia="Calibri"/>
          <w:color w:val="1f497d"/>
          <w:sz w:val="28"/>
          <w:szCs w:val="28"/>
        </w:rPr>
        <w:t xml:space="preserve">16. Реализация проектов, направленных на повышение производительности труда </w:t>
      </w:r>
      <w:r>
        <w:rPr>
          <w:rStyle w:val="790"/>
          <w:rFonts w:eastAsia="Calibri"/>
          <w:color w:val="1f497d"/>
          <w:sz w:val="28"/>
          <w:szCs w:val="28"/>
        </w:rPr>
      </w:r>
    </w:p>
    <w:p>
      <w:pPr>
        <w:pStyle w:val="794"/>
        <w:ind w:left="360"/>
        <w:jc w:val="center"/>
        <w:spacing w:after="0" w:line="240" w:lineRule="auto"/>
        <w:rPr>
          <w:rStyle w:val="790"/>
          <w:rFonts w:eastAsia="Calibri"/>
          <w:color w:val="1f497d"/>
          <w:sz w:val="28"/>
          <w:szCs w:val="28"/>
        </w:rPr>
      </w:pPr>
      <w:r>
        <w:rPr>
          <w:rFonts w:eastAsia="Calibri"/>
          <w:color w:val="1f497d"/>
          <w:sz w:val="28"/>
          <w:szCs w:val="28"/>
        </w:rPr>
      </w:r>
      <w:r>
        <w:rPr>
          <w:rStyle w:val="790"/>
          <w:rFonts w:eastAsia="Calibri"/>
          <w:color w:val="1f497d"/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604"/>
        <w:gridCol w:w="3182"/>
      </w:tblGrid>
      <w:tr>
        <w:tblPrEx/>
        <w:trPr/>
        <w:tc>
          <w:tcPr>
            <w:tcW w:w="392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Учреждение  зарегистрировано на платформе </w:t>
            </w:r>
            <w:hyperlink r:id="rId11" w:tooltip="https://производительность.рф" w:history="1">
              <w:r>
                <w:rPr>
                  <w:rStyle w:val="809"/>
                  <w:rFonts w:ascii="Times New Roman" w:hAnsi="Times New Roman" w:eastAsia="Courier New"/>
                  <w:bCs/>
                  <w:sz w:val="24"/>
                  <w:szCs w:val="2"/>
                  <w:lang w:val="en-US" w:eastAsia="ru-RU"/>
                </w:rPr>
                <w:t xml:space="preserve">https</w:t>
              </w:r>
              <w:r>
                <w:rPr>
                  <w:rStyle w:val="809"/>
                  <w:rFonts w:ascii="Times New Roman" w:hAnsi="Times New Roman" w:eastAsia="Courier New"/>
                  <w:bCs/>
                  <w:sz w:val="24"/>
                  <w:szCs w:val="2"/>
                  <w:lang w:eastAsia="ru-RU"/>
                </w:rPr>
                <w:t xml:space="preserve">://производительность.рф</w:t>
              </w:r>
            </w:hyperlink>
            <w:r>
              <w:rPr>
                <w:rFonts w:ascii="Times New Roman" w:hAnsi="Times New Roman" w:eastAsia="Courier New"/>
                <w:bCs/>
                <w:color w:val="000000"/>
                <w:sz w:val="24"/>
                <w:szCs w:val="2"/>
                <w:lang w:eastAsia="ru-RU"/>
              </w:rPr>
              <w:t xml:space="preserve">. (да/нет)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107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392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Учреждением 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разработаны и размещены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 на платформе </w:t>
            </w:r>
            <w:hyperlink r:id="rId12" w:tooltip="https://производительность.рф" w:history="1">
              <w:r>
                <w:rPr>
                  <w:rStyle w:val="809"/>
                  <w:rFonts w:ascii="Times New Roman" w:hAnsi="Times New Roman" w:eastAsia="Courier New"/>
                  <w:bCs/>
                  <w:sz w:val="24"/>
                  <w:szCs w:val="2"/>
                  <w:lang w:val="en-US" w:eastAsia="ru-RU"/>
                </w:rPr>
                <w:t xml:space="preserve">https</w:t>
              </w:r>
              <w:r>
                <w:rPr>
                  <w:rStyle w:val="809"/>
                  <w:rFonts w:ascii="Times New Roman" w:hAnsi="Times New Roman" w:eastAsia="Courier New"/>
                  <w:bCs/>
                  <w:sz w:val="24"/>
                  <w:szCs w:val="2"/>
                  <w:lang w:eastAsia="ru-RU"/>
                </w:rPr>
                <w:t xml:space="preserve">://производительность.рф</w:t>
              </w:r>
            </w:hyperlink>
            <w:r>
              <w:rPr>
                <w:rFonts w:ascii="Times New Roman" w:hAnsi="Times New Roman" w:eastAsia="Courier New"/>
                <w:bCs/>
                <w:color w:val="000000"/>
                <w:sz w:val="24"/>
                <w:szCs w:val="2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лучшие практики (коробочные решения) по применению инструментов «бережливого производства» (количество)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107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392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Учреждением внедрены</w:t>
            </w:r>
            <w:r>
              <w:rPr>
                <w:rFonts w:ascii="Times New Roman" w:hAnsi="Times New Roman" w:eastAsia="Courier New"/>
                <w:bCs/>
                <w:color w:val="000000"/>
                <w:sz w:val="24"/>
                <w:szCs w:val="2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лучшие практики (коробочные решения) по применению инструментов «бережливого производства» (количество)*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107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</w:tr>
    </w:tbl>
    <w:p>
      <w:pPr>
        <w:pStyle w:val="794"/>
        <w:ind w:left="360"/>
        <w:jc w:val="center"/>
        <w:spacing w:after="0" w:line="240" w:lineRule="auto"/>
        <w:rPr>
          <w:rStyle w:val="790"/>
          <w:rFonts w:eastAsia="Calibri"/>
          <w:color w:val="1f497d"/>
          <w:sz w:val="28"/>
          <w:szCs w:val="28"/>
        </w:rPr>
      </w:pPr>
      <w:r>
        <w:rPr>
          <w:rFonts w:eastAsia="Calibri"/>
          <w:color w:val="1f497d"/>
          <w:sz w:val="28"/>
          <w:szCs w:val="28"/>
        </w:rPr>
      </w:r>
      <w:r>
        <w:rPr>
          <w:rStyle w:val="790"/>
          <w:rFonts w:eastAsia="Calibri"/>
          <w:color w:val="1f497d"/>
          <w:sz w:val="28"/>
          <w:szCs w:val="28"/>
        </w:rPr>
      </w:r>
    </w:p>
    <w:tbl>
      <w:tblPr>
        <w:tblW w:w="14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1"/>
        <w:gridCol w:w="6070"/>
        <w:gridCol w:w="7796"/>
      </w:tblGrid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№ п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/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п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60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Наименование мероприятия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779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Разработаны лучшие практики (коробочные решения) по применению инструментов «бережливого производства»*</w:t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1.1.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процесса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Краткое описание реализованных решений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Достигнутый результат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Указать развернутую информацию о том, какие результаты удалось достичь (в формате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…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…) в привязке к основному показателю НП – Число посещений на 1 работника</w:t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1.2.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процесса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Краткое описание реализованных решений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Достигнутый результат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…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7"/>
        </w:trPr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2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Внедрены лучшие практики (коробочные решения) по применению инструментов «бережливого производства»*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7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2.1.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процесса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7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Краткое описание реализованных решений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7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Достигнутый результат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Указать развернутую информацию о том, какие результаты удалось достичь (в формате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…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…) в привязке к основному показателю НП – Число посещений на 1 работника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7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2.2.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процесса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>
          <w:trHeight w:val="87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Краткое описание реализованных решений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>
          <w:trHeight w:val="87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Достигнутый результат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>
          <w:trHeight w:val="87"/>
        </w:trPr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…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Courier New"/>
          <w:bCs/>
          <w:color w:val="000000"/>
          <w:lang w:eastAsia="ru-RU"/>
        </w:rPr>
      </w:pPr>
      <w:r>
        <w:rPr>
          <w:rFonts w:ascii="Times New Roman" w:hAnsi="Times New Roman" w:eastAsia="Courier New"/>
          <w:bCs/>
          <w:color w:val="000000"/>
          <w:lang w:eastAsia="ru-RU"/>
        </w:rPr>
        <w:t xml:space="preserve">*</w:t>
      </w:r>
      <w:r>
        <w:rPr>
          <w:rFonts w:ascii="Times New Roman" w:hAnsi="Times New Roman" w:eastAsia="Courier New"/>
          <w:bCs/>
          <w:i/>
          <w:color w:val="000000"/>
          <w:lang w:eastAsia="ru-RU"/>
        </w:rPr>
        <w:t xml:space="preserve">размещены</w:t>
      </w:r>
      <w:r>
        <w:rPr>
          <w:rFonts w:ascii="Times New Roman" w:hAnsi="Times New Roman" w:eastAsia="Courier New"/>
          <w:bCs/>
          <w:i/>
          <w:color w:val="000000"/>
          <w:lang w:eastAsia="ru-RU"/>
        </w:rPr>
        <w:t xml:space="preserve"> на платформе </w:t>
      </w:r>
      <w:hyperlink r:id="rId13" w:tooltip="https://производительность.рф" w:history="1">
        <w:r>
          <w:rPr>
            <w:rStyle w:val="809"/>
            <w:rFonts w:ascii="Times New Roman" w:hAnsi="Times New Roman" w:eastAsia="Courier New"/>
            <w:bCs/>
            <w:i/>
            <w:lang w:val="en-US" w:eastAsia="ru-RU"/>
          </w:rPr>
          <w:t xml:space="preserve">https</w:t>
        </w:r>
        <w:r>
          <w:rPr>
            <w:rStyle w:val="809"/>
            <w:rFonts w:ascii="Times New Roman" w:hAnsi="Times New Roman" w:eastAsia="Courier New"/>
            <w:bCs/>
            <w:i/>
            <w:lang w:eastAsia="ru-RU"/>
          </w:rPr>
          <w:t xml:space="preserve">://производительность.рф</w:t>
        </w:r>
      </w:hyperlink>
      <w:r/>
      <w:r>
        <w:rPr>
          <w:rFonts w:ascii="Times New Roman" w:hAnsi="Times New Roman" w:eastAsia="Courier New"/>
          <w:bCs/>
          <w:color w:val="000000"/>
          <w:lang w:eastAsia="ru-RU"/>
        </w:rPr>
      </w:r>
    </w:p>
    <w:p>
      <w:pPr>
        <w:pStyle w:val="794"/>
        <w:ind w:left="360"/>
        <w:jc w:val="center"/>
        <w:spacing w:after="0" w:line="240" w:lineRule="auto"/>
        <w:rPr>
          <w:rStyle w:val="790"/>
          <w:rFonts w:eastAsia="Calibri"/>
          <w:color w:val="1f497d"/>
          <w:sz w:val="28"/>
          <w:szCs w:val="28"/>
        </w:rPr>
      </w:pPr>
      <w:r>
        <w:rPr>
          <w:rStyle w:val="790"/>
          <w:rFonts w:eastAsia="Calibri"/>
          <w:color w:val="1f497d"/>
          <w:sz w:val="28"/>
          <w:szCs w:val="28"/>
        </w:rPr>
        <w:br w:type="page" w:clear="all"/>
      </w:r>
      <w:r>
        <w:rPr>
          <w:rStyle w:val="790"/>
          <w:rFonts w:eastAsia="Calibri"/>
          <w:color w:val="1f497d"/>
          <w:sz w:val="28"/>
          <w:szCs w:val="28"/>
        </w:rPr>
        <w:t xml:space="preserve">1</w:t>
      </w:r>
      <w:r>
        <w:rPr>
          <w:rStyle w:val="790"/>
          <w:rFonts w:eastAsia="Calibri"/>
          <w:color w:val="1f497d"/>
          <w:sz w:val="28"/>
          <w:szCs w:val="28"/>
        </w:rPr>
        <w:t xml:space="preserve">7</w:t>
      </w:r>
      <w:r>
        <w:rPr>
          <w:rStyle w:val="790"/>
          <w:rFonts w:eastAsia="Calibri"/>
          <w:color w:val="1f497d"/>
          <w:sz w:val="28"/>
          <w:szCs w:val="28"/>
        </w:rPr>
        <w:t xml:space="preserve">.</w:t>
      </w:r>
      <w:r>
        <w:rPr>
          <w:rStyle w:val="790"/>
          <w:rFonts w:eastAsia="Calibri"/>
          <w:color w:val="1f497d"/>
          <w:sz w:val="28"/>
          <w:szCs w:val="28"/>
        </w:rPr>
        <w:t xml:space="preserve"> </w:t>
      </w:r>
      <w:r>
        <w:rPr>
          <w:rStyle w:val="790"/>
          <w:rFonts w:eastAsia="Calibri"/>
          <w:color w:val="1f497d"/>
          <w:sz w:val="28"/>
          <w:szCs w:val="28"/>
        </w:rPr>
        <w:t xml:space="preserve">Сведения о библиотеках другой ведомственной принадлежности и формы собственности (государственные, муниципальные, негосударственные), расположенных на территории муниципального образования</w:t>
      </w:r>
      <w:r>
        <w:rPr>
          <w:rStyle w:val="790"/>
          <w:rFonts w:eastAsia="Calibri"/>
          <w:color w:val="1f497d"/>
          <w:sz w:val="28"/>
          <w:szCs w:val="28"/>
        </w:rPr>
      </w:r>
    </w:p>
    <w:p>
      <w:pPr>
        <w:pStyle w:val="794"/>
        <w:ind w:left="360"/>
        <w:jc w:val="center"/>
        <w:spacing w:after="0" w:line="240" w:lineRule="auto"/>
        <w:rPr>
          <w:rStyle w:val="790"/>
          <w:rFonts w:eastAsia="Calibri"/>
          <w:color w:val="1f497d"/>
          <w:sz w:val="28"/>
          <w:szCs w:val="28"/>
        </w:rPr>
      </w:pPr>
      <w:r>
        <w:rPr>
          <w:rFonts w:eastAsia="Calibri"/>
          <w:color w:val="1f497d"/>
          <w:sz w:val="28"/>
          <w:szCs w:val="28"/>
        </w:rPr>
      </w:r>
      <w:r>
        <w:rPr>
          <w:rStyle w:val="790"/>
          <w:rFonts w:eastAsia="Calibri"/>
          <w:color w:val="1f497d"/>
          <w:sz w:val="28"/>
          <w:szCs w:val="28"/>
        </w:rPr>
      </w:r>
    </w:p>
    <w:tbl>
      <w:tblPr>
        <w:tblW w:w="15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3"/>
        <w:gridCol w:w="7095"/>
        <w:gridCol w:w="2850"/>
        <w:gridCol w:w="4678"/>
      </w:tblGrid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/>
            <w:bookmarkStart w:id="10" w:name="bookmark31"/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№ п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/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п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Тип библиотек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/структурных подразделений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Количество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библиотек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/структурных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подразделений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46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Название библиотек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/структурных 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подразделений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  <w:t xml:space="preserve">Научные библиотеки</w:t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  <w:t xml:space="preserve">Технические, научно-технические</w:t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</w:r>
          </w:p>
        </w:tc>
      </w:tr>
      <w:tr>
        <w:tblPrEx/>
        <w:trPr/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  <w:t xml:space="preserve">Библиотеки образовательных организаций высшего образования (всего)</w:t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В том числе: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государственные федеральные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государственные региональные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муниципальные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частные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  <w:t xml:space="preserve">Библиотеки образовательных организаций среднего профессионального образования (училища, техникумы, колледжи; всего)</w:t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В том числе: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государственные федеральные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государственные региональные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муниципальные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частные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  <w:t xml:space="preserve">Библиотеки общеобразовательных организаций (школы, спецшколы, интернаты)</w:t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  <w:t xml:space="preserve">Библиотеки детских домов</w:t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7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  <w:t xml:space="preserve">Библиотеки учреждений дополнительного образования (всего)</w:t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детей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взрослых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8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  <w:t xml:space="preserve">Библиотеки предприятий, организаций, учреждений</w:t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9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  <w:t xml:space="preserve">Библиотеки общественных и религиозных организаций, профсоюзов</w:t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10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  <w:t xml:space="preserve">Другое</w:t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  <w:t xml:space="preserve"> (библиотеки воинских частей и др.)</w:t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0" w:type="auto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  <w:t xml:space="preserve">ВСЕГО:</w:t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</w:tbl>
    <w:p>
      <w:pPr>
        <w:pStyle w:val="794"/>
        <w:ind w:left="426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Привести п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римеры межведомственного взаимодействия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библиотек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(примеры 3-5 совместно проведённых значимых мероприятий)</w:t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pStyle w:val="794"/>
        <w:ind w:left="360"/>
        <w:spacing w:after="0" w:line="240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color w:val="ff0000"/>
          <w:sz w:val="28"/>
          <w:szCs w:val="28"/>
          <w:lang w:val="ru-RU"/>
        </w:rPr>
      </w:r>
      <w:r>
        <w:rPr>
          <w:rFonts w:ascii="Times New Roman" w:hAnsi="Times New Roman"/>
          <w:color w:val="ff0000"/>
          <w:sz w:val="28"/>
          <w:szCs w:val="28"/>
          <w:lang w:val="ru-RU"/>
        </w:rPr>
      </w:r>
    </w:p>
    <w:p>
      <w:pPr>
        <w:pStyle w:val="794"/>
        <w:ind w:left="360"/>
        <w:jc w:val="center"/>
        <w:spacing w:after="0" w:line="240" w:lineRule="auto"/>
        <w:rPr>
          <w:rFonts w:ascii="Times New Roman" w:hAnsi="Times New Roman"/>
          <w:b/>
          <w:color w:val="1f497d"/>
          <w:sz w:val="28"/>
          <w:szCs w:val="28"/>
        </w:rPr>
      </w:pPr>
      <w:r>
        <w:rPr>
          <w:rFonts w:ascii="Times New Roman" w:hAnsi="Times New Roman"/>
          <w:b/>
          <w:color w:val="1f497d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1f497d"/>
          <w:sz w:val="28"/>
          <w:szCs w:val="28"/>
        </w:rPr>
        <w:t xml:space="preserve">Проблемы года</w:t>
      </w:r>
      <w:r>
        <w:rPr>
          <w:rFonts w:ascii="Times New Roman" w:hAnsi="Times New Roman"/>
          <w:b/>
          <w:color w:val="1f497d"/>
          <w:sz w:val="28"/>
          <w:szCs w:val="28"/>
        </w:rPr>
      </w:r>
    </w:p>
    <w:p>
      <w:pPr>
        <w:pStyle w:val="794"/>
        <w:jc w:val="center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18"/>
        <w:gridCol w:w="9768"/>
      </w:tblGrid>
      <w:tr>
        <w:tblPrEx/>
        <w:trPr>
          <w:tblHeader/>
        </w:trPr>
        <w:tc>
          <w:tcPr>
            <w:tcW w:w="16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Обозначение проблемы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303" w:type="pct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Краткое содержание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tcW w:w="169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Проблемы материально-технической 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03" w:type="pct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tcW w:w="169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Недостаточное финансирование на комплектование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03" w:type="pct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52"/>
          <w:tblHeader/>
        </w:trPr>
        <w:tc>
          <w:tcPr>
            <w:tcW w:w="169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Кадровые проблемы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03" w:type="pct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3"/>
          <w:tblHeader/>
        </w:trPr>
        <w:tc>
          <w:tcPr>
            <w:tcW w:w="169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Другое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03" w:type="pct"/>
            <w:vAlign w:val="center"/>
            <w:textDirection w:val="lrTb"/>
            <w:noWrap w:val="false"/>
          </w:tcPr>
          <w:p>
            <w:pPr>
              <w:pStyle w:val="793"/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794"/>
        <w:ind w:left="426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 w:clear="all"/>
      </w:r>
      <w:r>
        <w:rPr>
          <w:rFonts w:ascii="Times New Roman" w:hAnsi="Times New Roman" w:eastAsia="Times New Roman"/>
          <w:color w:val="000000"/>
          <w:sz w:val="20"/>
          <w:szCs w:val="20"/>
        </w:rPr>
      </w:r>
    </w:p>
    <w:p>
      <w:pPr>
        <w:pStyle w:val="792"/>
        <w:spacing w:line="240" w:lineRule="auto"/>
        <w:shd w:val="clear" w:color="auto" w:fill="auto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  <w:lang w:val="ru-RU"/>
        </w:rPr>
        <w:t xml:space="preserve">№ 1</w:t>
      </w:r>
      <w:r>
        <w:rPr>
          <w:color w:val="000000"/>
          <w:sz w:val="20"/>
          <w:szCs w:val="20"/>
          <w:lang w:val="ru-RU"/>
        </w:rPr>
      </w:r>
    </w:p>
    <w:p>
      <w:pPr>
        <w:pStyle w:val="792"/>
        <w:ind w:firstLine="680"/>
        <w:spacing w:line="240" w:lineRule="auto"/>
        <w:shd w:val="clear" w:color="auto" w:fill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792"/>
        <w:jc w:val="center"/>
        <w:spacing w:line="240" w:lineRule="auto"/>
        <w:shd w:val="clear" w:color="auto" w:fill="auto"/>
        <w:rPr>
          <w:b/>
          <w:color w:val="000000"/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 xml:space="preserve">Информация</w:t>
      </w:r>
      <w:r>
        <w:rPr>
          <w:b/>
          <w:color w:val="000000"/>
          <w:sz w:val="20"/>
          <w:szCs w:val="20"/>
          <w:lang w:val="ru-RU"/>
        </w:rPr>
      </w:r>
    </w:p>
    <w:p>
      <w:pPr>
        <w:pStyle w:val="792"/>
        <w:jc w:val="center"/>
        <w:spacing w:line="240" w:lineRule="auto"/>
        <w:shd w:val="clear" w:color="auto" w:fill="auto"/>
        <w:rPr>
          <w:b/>
          <w:color w:val="000000"/>
          <w:sz w:val="20"/>
          <w:szCs w:val="20"/>
          <w:lang w:val="ru-RU"/>
        </w:rPr>
      </w:pPr>
      <w:r>
        <w:rPr>
          <w:b/>
          <w:color w:val="000000"/>
          <w:sz w:val="20"/>
          <w:szCs w:val="20"/>
        </w:rPr>
        <w:t xml:space="preserve">по отдельным показа</w:t>
      </w:r>
      <w:r>
        <w:rPr>
          <w:b/>
          <w:color w:val="000000"/>
          <w:sz w:val="20"/>
          <w:szCs w:val="20"/>
        </w:rPr>
        <w:t xml:space="preserve">телям деятельности общедоступн</w:t>
      </w:r>
      <w:r>
        <w:rPr>
          <w:b/>
          <w:color w:val="000000"/>
          <w:sz w:val="20"/>
          <w:szCs w:val="20"/>
          <w:lang w:val="ru-RU"/>
        </w:rPr>
        <w:t xml:space="preserve">ых</w:t>
      </w:r>
      <w:r>
        <w:rPr>
          <w:b/>
          <w:color w:val="000000"/>
          <w:sz w:val="20"/>
          <w:szCs w:val="20"/>
        </w:rPr>
        <w:t xml:space="preserve"> библиотек Мурманской области</w:t>
      </w:r>
      <w:r>
        <w:rPr>
          <w:b/>
          <w:color w:val="000000"/>
          <w:sz w:val="20"/>
          <w:szCs w:val="20"/>
          <w:lang w:val="ru-RU"/>
        </w:rPr>
        <w:t xml:space="preserve"> в 2025 году</w:t>
      </w:r>
      <w:r>
        <w:rPr>
          <w:b/>
          <w:color w:val="000000"/>
          <w:sz w:val="20"/>
          <w:szCs w:val="20"/>
          <w:lang w:val="ru-RU"/>
        </w:rPr>
      </w:r>
    </w:p>
    <w:p>
      <w:pPr>
        <w:pStyle w:val="792"/>
        <w:spacing w:line="240" w:lineRule="auto"/>
        <w:shd w:val="clear" w:color="auto" w:fill="auto"/>
        <w:rPr>
          <w:b/>
          <w:color w:val="000000"/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</w:r>
      <w:r>
        <w:rPr>
          <w:b/>
          <w:color w:val="000000"/>
          <w:sz w:val="20"/>
          <w:szCs w:val="20"/>
          <w:lang w:val="ru-RU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786"/>
      </w:tblGrid>
      <w:tr>
        <w:tblPrEx/>
        <w:trPr/>
        <w:tc>
          <w:tcPr>
            <w:tcBorders>
              <w:bottom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color w:val="000000"/>
                <w:sz w:val="20"/>
                <w:szCs w:val="20"/>
                <w:vertAlign w:val="superscript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vertAlign w:val="superscript"/>
                <w:lang w:val="ru-RU" w:eastAsia="ru-RU"/>
              </w:rPr>
              <w:t xml:space="preserve">(наименование библиотеки / библиотечной системы)</w:t>
            </w:r>
            <w:r>
              <w:rPr>
                <w:color w:val="000000"/>
                <w:sz w:val="20"/>
                <w:szCs w:val="20"/>
                <w:vertAlign w:val="superscript"/>
                <w:lang w:val="ru-RU" w:eastAsia="ru-RU"/>
              </w:rPr>
            </w:r>
          </w:p>
        </w:tc>
      </w:tr>
    </w:tbl>
    <w:p>
      <w:pPr>
        <w:pStyle w:val="792"/>
        <w:jc w:val="both"/>
        <w:spacing w:line="240" w:lineRule="auto"/>
        <w:shd w:val="clear" w:color="auto" w:fill="auto"/>
        <w:rPr>
          <w:b/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 xml:space="preserve">Таблица 1. </w:t>
      </w:r>
      <w:r>
        <w:rPr>
          <w:b/>
          <w:sz w:val="20"/>
          <w:szCs w:val="20"/>
        </w:rPr>
        <w:t xml:space="preserve">Наличие действующей программы/концепции/стратегии развития учреждения (да/нет; при наличии программы – указать название)</w:t>
      </w:r>
      <w:r>
        <w:rPr>
          <w:b/>
          <w:sz w:val="20"/>
          <w:szCs w:val="20"/>
          <w:lang w:val="ru-RU"/>
        </w:rPr>
      </w:r>
    </w:p>
    <w:p>
      <w:pPr>
        <w:pStyle w:val="792"/>
        <w:jc w:val="both"/>
        <w:spacing w:line="240" w:lineRule="auto"/>
        <w:shd w:val="clear" w:color="auto" w:fill="auto"/>
        <w:rPr>
          <w:b/>
          <w:color w:val="000000"/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</w:r>
      <w:r>
        <w:rPr>
          <w:b/>
          <w:color w:val="000000"/>
          <w:sz w:val="20"/>
          <w:szCs w:val="20"/>
          <w:lang w:val="ru-RU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873"/>
        <w:gridCol w:w="1913"/>
      </w:tblGrid>
      <w:tr>
        <w:tblPrEx/>
        <w:trPr>
          <w:jc w:val="center"/>
          <w:trHeight w:val="183"/>
        </w:trPr>
        <w:tc>
          <w:tcPr>
            <w:tcW w:w="4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64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Style w:val="820"/>
                <w:rFonts w:eastAsia="Calibri"/>
                <w:b/>
                <w:sz w:val="20"/>
                <w:szCs w:val="20"/>
                <w:lang w:eastAsia="ru-RU"/>
              </w:rPr>
              <w:t xml:space="preserve">Показатель соответствия</w:t>
            </w:r>
            <w:r>
              <w:rPr>
                <w:rStyle w:val="820"/>
                <w:rFonts w:eastAsia="Calibri"/>
                <w:b/>
                <w:sz w:val="20"/>
                <w:szCs w:val="20"/>
                <w:lang w:eastAsia="ru-RU"/>
              </w:rPr>
              <w:t xml:space="preserve"> критерию (да – 5</w:t>
            </w:r>
            <w:r>
              <w:rPr>
                <w:rStyle w:val="820"/>
                <w:rFonts w:eastAsia="Calibri"/>
                <w:b/>
                <w:sz w:val="20"/>
                <w:szCs w:val="20"/>
                <w:lang w:eastAsia="ru-RU"/>
              </w:rPr>
              <w:t xml:space="preserve">, нет – 0)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4353" w:type="pct"/>
            <w:textDirection w:val="lrTb"/>
            <w:noWrap w:val="false"/>
          </w:tcPr>
          <w:p>
            <w:pPr>
              <w:numPr>
                <w:ilvl w:val="1"/>
                <w:numId w:val="41"/>
              </w:numPr>
              <w:jc w:val="both"/>
              <w:spacing w:after="0" w:line="240" w:lineRule="auto"/>
              <w:rPr>
                <w:rStyle w:val="820"/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Наличие действующей программы/концепции/стратегии развития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учреждения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(да/нет; при наличии программы – указать название)</w:t>
            </w:r>
            <w:r>
              <w:rPr>
                <w:rStyle w:val="820"/>
                <w:rFonts w:eastAsia="Calibri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Style w:val="820"/>
                <w:rFonts w:eastAsia="Calibri"/>
                <w:b/>
                <w:sz w:val="20"/>
                <w:szCs w:val="20"/>
                <w:lang w:eastAsia="ru-RU"/>
              </w:rPr>
            </w:r>
          </w:p>
          <w:p>
            <w:pPr>
              <w:ind w:left="360"/>
              <w:jc w:val="both"/>
              <w:spacing w:after="0" w:line="240" w:lineRule="auto"/>
              <w:rPr>
                <w:rStyle w:val="820"/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rStyle w:val="820"/>
                <w:rFonts w:eastAsia="Calibri"/>
                <w:i/>
                <w:sz w:val="20"/>
                <w:szCs w:val="20"/>
                <w:lang w:eastAsia="ru-RU"/>
              </w:rPr>
              <w:t xml:space="preserve">Пример: Программа развития МБУК «Централизованная библиотечная система» на 2022-2025 гг.</w:t>
            </w:r>
            <w:r>
              <w:rPr>
                <w:rStyle w:val="820"/>
                <w:rFonts w:eastAsia="Calibri"/>
                <w:b/>
                <w:sz w:val="20"/>
                <w:szCs w:val="20"/>
                <w:lang w:eastAsia="ru-RU"/>
              </w:rPr>
            </w:r>
          </w:p>
        </w:tc>
        <w:tc>
          <w:tcPr>
            <w:tcW w:w="64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Style w:val="820"/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</w:r>
            <w:r>
              <w:rPr>
                <w:rStyle w:val="820"/>
                <w:rFonts w:eastAsia="Calibri"/>
                <w:sz w:val="20"/>
                <w:szCs w:val="20"/>
                <w:lang w:eastAsia="ru-RU"/>
              </w:rPr>
            </w:r>
          </w:p>
        </w:tc>
      </w:tr>
    </w:tbl>
    <w:p>
      <w:pPr>
        <w:pStyle w:val="792"/>
        <w:jc w:val="both"/>
        <w:spacing w:line="240" w:lineRule="auto"/>
        <w:shd w:val="clear" w:color="auto" w:fill="auto"/>
        <w:rPr>
          <w:rStyle w:val="820"/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rStyle w:val="820"/>
          <w:b/>
          <w:sz w:val="20"/>
          <w:szCs w:val="20"/>
        </w:rPr>
      </w:r>
    </w:p>
    <w:p>
      <w:pPr>
        <w:pStyle w:val="792"/>
        <w:jc w:val="both"/>
        <w:spacing w:line="240" w:lineRule="auto"/>
        <w:shd w:val="clear" w:color="auto" w:fill="auto"/>
        <w:rPr>
          <w:rStyle w:val="820"/>
          <w:b/>
          <w:sz w:val="20"/>
          <w:szCs w:val="20"/>
        </w:rPr>
      </w:pPr>
      <w:r>
        <w:rPr>
          <w:rStyle w:val="820"/>
          <w:b/>
          <w:sz w:val="20"/>
          <w:szCs w:val="20"/>
        </w:rPr>
        <w:t xml:space="preserve">Таблица 2. Библиотечные фонды и электронные ресурсы</w:t>
      </w:r>
      <w:r>
        <w:rPr>
          <w:rStyle w:val="820"/>
          <w:b/>
          <w:sz w:val="20"/>
          <w:szCs w:val="20"/>
        </w:rPr>
      </w:r>
    </w:p>
    <w:p>
      <w:pPr>
        <w:pStyle w:val="792"/>
        <w:jc w:val="both"/>
        <w:spacing w:line="240" w:lineRule="auto"/>
        <w:shd w:val="clear" w:color="auto" w:fill="auto"/>
        <w:rPr>
          <w:rStyle w:val="820"/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rStyle w:val="820"/>
          <w:b/>
          <w:sz w:val="20"/>
          <w:szCs w:val="20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36"/>
        <w:gridCol w:w="1386"/>
        <w:gridCol w:w="1309"/>
        <w:gridCol w:w="1555"/>
        <w:gridCol w:w="1555"/>
        <w:gridCol w:w="1555"/>
        <w:gridCol w:w="1195"/>
        <w:gridCol w:w="1195"/>
      </w:tblGrid>
      <w:tr>
        <w:tblPrEx/>
        <w:trPr/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21"/>
              <w:jc w:val="center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</w:rPr>
            </w:pPr>
            <w:r>
              <w:rPr>
                <w:rStyle w:val="820"/>
                <w:b/>
                <w:sz w:val="20"/>
                <w:szCs w:val="20"/>
              </w:rPr>
              <w:t xml:space="preserve">Наименование критерия</w:t>
            </w:r>
            <w:r>
              <w:rPr>
                <w:rStyle w:val="820"/>
                <w:b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  <w:lang w:eastAsia="ru-RU"/>
              </w:rPr>
            </w:pPr>
            <w:r>
              <w:rPr>
                <w:rStyle w:val="820"/>
                <w:b/>
                <w:sz w:val="20"/>
                <w:szCs w:val="20"/>
                <w:lang w:eastAsia="ru-RU"/>
              </w:rPr>
              <w:t xml:space="preserve">Показатель соответствия критерию </w:t>
            </w:r>
            <w:r>
              <w:rPr>
                <w:rStyle w:val="820"/>
                <w:b/>
                <w:sz w:val="20"/>
                <w:szCs w:val="20"/>
                <w:lang w:eastAsia="ru-RU"/>
              </w:rPr>
            </w:r>
          </w:p>
          <w:p>
            <w:pPr>
              <w:pStyle w:val="792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  <w:lang w:eastAsia="ru-RU"/>
              </w:rPr>
            </w:pPr>
            <w:r>
              <w:rPr>
                <w:rStyle w:val="820"/>
                <w:b/>
                <w:sz w:val="20"/>
                <w:szCs w:val="20"/>
                <w:lang w:eastAsia="ru-RU"/>
              </w:rPr>
              <w:t xml:space="preserve">(кол-во баллов)</w:t>
            </w:r>
            <w:r>
              <w:rPr>
                <w:rStyle w:val="820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  <w:lang w:eastAsia="ru-RU"/>
              </w:rPr>
            </w:pPr>
            <w:r>
              <w:rPr>
                <w:rStyle w:val="820"/>
                <w:b/>
                <w:sz w:val="20"/>
                <w:szCs w:val="20"/>
                <w:lang w:eastAsia="ru-RU"/>
              </w:rPr>
              <w:t xml:space="preserve">Наименование</w:t>
            </w:r>
            <w:r>
              <w:rPr>
                <w:rStyle w:val="820"/>
                <w:b/>
                <w:sz w:val="20"/>
                <w:szCs w:val="20"/>
                <w:lang w:eastAsia="ru-RU"/>
              </w:rPr>
              <w:t xml:space="preserve"> библиотек</w:t>
            </w:r>
            <w:r>
              <w:rPr>
                <w:rStyle w:val="820"/>
                <w:b/>
                <w:sz w:val="20"/>
                <w:szCs w:val="20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  <w:r>
              <w:rPr>
                <w:rStyle w:val="820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821"/>
              <w:jc w:val="center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820"/>
                <w:b/>
                <w:sz w:val="20"/>
                <w:szCs w:val="20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Наименование 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биб-ки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 1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b/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792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t xml:space="preserve">5</w:t>
            </w:r>
            <w:r>
              <w:rPr>
                <w:rStyle w:val="820"/>
                <w:b/>
                <w:sz w:val="20"/>
                <w:szCs w:val="20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b/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t xml:space="preserve">6</w:t>
            </w:r>
            <w:r>
              <w:rPr>
                <w:b/>
                <w:color w:val="000000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numPr>
                <w:ilvl w:val="0"/>
                <w:numId w:val="40"/>
              </w:numPr>
              <w:ind w:left="0" w:firstLine="0"/>
              <w:jc w:val="both"/>
              <w:spacing w:after="0" w:line="240" w:lineRule="auto"/>
              <w:shd w:val="clear" w:color="auto" w:fill="ffffff"/>
              <w:widowControl w:val="off"/>
              <w:rPr>
                <w:rStyle w:val="820"/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Style w:val="820"/>
                <w:rFonts w:eastAsia="Calibri"/>
                <w:sz w:val="20"/>
                <w:szCs w:val="20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  <w:t xml:space="preserve">Библиотека-филиал №1</w:t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2.1. Минимальный объем фонда - 5 тыс. экземпляров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- 2; нет – 0 </w:t>
            </w:r>
            <w:r>
              <w:rPr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2.2.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Обновляемость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фонда не менее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среднеобластного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(средний показатель за 2022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гг.) *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– 5; нет - 0</w:t>
            </w:r>
            <w:r>
              <w:rPr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2.3. Не менее 70%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объема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фонда библиотеки находится в открытом доступе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- 3; нет - 0</w:t>
            </w:r>
            <w:r>
              <w:rPr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2.4. Наличие подписки на лицензионные полнотекстовые информационные ресурсы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- 2; нет – 0</w:t>
            </w:r>
            <w:r>
              <w:rPr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2.5. Наличие доступа к отечественным правовым справочно-поисковым системам и базам данных российского и регионального законодательства обеспечивается на основе регулярного обновления данных ресурсов, с интенсивностью не реже 1 раза в неделю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- 2; нет – 0</w:t>
            </w:r>
            <w:r>
              <w:rPr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2.6. 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аличие точки доступа к НЭБ (НЭДБ – для детских библиотек)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- 2; нет – 0</w:t>
            </w:r>
            <w:r>
              <w:rPr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2.7.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аличие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удаленного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читального зала Президентской библиотеки имени Б. Н. Ельцина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- 2; нет – 0</w:t>
            </w:r>
            <w:r>
              <w:rPr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2.8. Наличие доступа к электронным сетевым ресурсам проекта «Читай книги в цифре»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- 2; нет – 0</w:t>
            </w:r>
            <w:r>
              <w:rPr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(максимальная сумма баллов по критериям 1-8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</w:r>
            <w:r>
              <w:rPr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</w:tbl>
    <w:p>
      <w:pPr>
        <w:pStyle w:val="792"/>
        <w:jc w:val="both"/>
        <w:spacing w:line="240" w:lineRule="auto"/>
        <w:shd w:val="clear" w:color="auto" w:fill="auto"/>
        <w:rPr>
          <w:rStyle w:val="820"/>
          <w:sz w:val="20"/>
          <w:szCs w:val="20"/>
        </w:rPr>
      </w:pPr>
      <w:r>
        <w:rPr>
          <w:rStyle w:val="820"/>
          <w:b/>
          <w:sz w:val="20"/>
          <w:szCs w:val="20"/>
        </w:rPr>
        <w:t xml:space="preserve">*</w:t>
      </w:r>
      <w:r>
        <w:rPr>
          <w:rStyle w:val="820"/>
          <w:sz w:val="20"/>
          <w:szCs w:val="20"/>
        </w:rPr>
        <w:t xml:space="preserve">Среднеообластной</w:t>
      </w:r>
      <w:r>
        <w:rPr>
          <w:rStyle w:val="820"/>
          <w:sz w:val="20"/>
          <w:szCs w:val="20"/>
        </w:rPr>
        <w:t xml:space="preserve"> показатель – </w:t>
      </w:r>
      <w:r>
        <w:rPr>
          <w:rStyle w:val="820"/>
          <w:sz w:val="20"/>
          <w:szCs w:val="20"/>
        </w:rPr>
        <w:t xml:space="preserve">2,7</w:t>
      </w:r>
      <w:r>
        <w:rPr>
          <w:rStyle w:val="820"/>
          <w:sz w:val="20"/>
          <w:szCs w:val="20"/>
        </w:rPr>
      </w:r>
    </w:p>
    <w:p>
      <w:pPr>
        <w:pStyle w:val="792"/>
        <w:ind w:left="720"/>
        <w:jc w:val="both"/>
        <w:spacing w:line="240" w:lineRule="auto"/>
        <w:shd w:val="clear" w:color="auto" w:fill="auto"/>
        <w:rPr>
          <w:rStyle w:val="820"/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rStyle w:val="820"/>
          <w:b/>
          <w:sz w:val="20"/>
          <w:szCs w:val="20"/>
        </w:rPr>
      </w:r>
    </w:p>
    <w:p>
      <w:pPr>
        <w:pStyle w:val="792"/>
        <w:jc w:val="both"/>
        <w:spacing w:line="240" w:lineRule="auto"/>
        <w:shd w:val="clear" w:color="auto" w:fill="auto"/>
        <w:rPr>
          <w:rStyle w:val="820"/>
          <w:b/>
          <w:sz w:val="20"/>
          <w:szCs w:val="20"/>
        </w:rPr>
      </w:pPr>
      <w:r>
        <w:rPr>
          <w:rStyle w:val="820"/>
          <w:b/>
          <w:sz w:val="20"/>
          <w:szCs w:val="20"/>
        </w:rPr>
        <w:t xml:space="preserve">Таблица 3. Технические и технологические ресурсы</w:t>
      </w:r>
      <w:r>
        <w:rPr>
          <w:rStyle w:val="820"/>
          <w:b/>
          <w:sz w:val="20"/>
          <w:szCs w:val="20"/>
        </w:rPr>
      </w:r>
    </w:p>
    <w:p>
      <w:pPr>
        <w:pStyle w:val="792"/>
        <w:jc w:val="both"/>
        <w:spacing w:line="240" w:lineRule="auto"/>
        <w:shd w:val="clear" w:color="auto" w:fill="auto"/>
        <w:rPr>
          <w:rStyle w:val="820"/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rStyle w:val="820"/>
          <w:b/>
          <w:sz w:val="20"/>
          <w:szCs w:val="20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71"/>
        <w:gridCol w:w="1357"/>
        <w:gridCol w:w="1313"/>
        <w:gridCol w:w="1673"/>
        <w:gridCol w:w="1673"/>
        <w:gridCol w:w="1673"/>
        <w:gridCol w:w="1313"/>
        <w:gridCol w:w="1313"/>
      </w:tblGrid>
      <w:tr>
        <w:tblPrEx/>
        <w:trPr/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21"/>
              <w:jc w:val="center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</w:rPr>
            </w:pPr>
            <w:r>
              <w:rPr>
                <w:rStyle w:val="820"/>
                <w:b/>
                <w:sz w:val="20"/>
                <w:szCs w:val="20"/>
              </w:rPr>
              <w:t xml:space="preserve">Наименование критерия</w:t>
            </w:r>
            <w:r>
              <w:rPr>
                <w:rStyle w:val="820"/>
                <w:b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  <w:lang w:eastAsia="ru-RU"/>
              </w:rPr>
            </w:pPr>
            <w:r>
              <w:rPr>
                <w:rStyle w:val="820"/>
                <w:b/>
                <w:sz w:val="20"/>
                <w:szCs w:val="20"/>
                <w:lang w:eastAsia="ru-RU"/>
              </w:rPr>
              <w:t xml:space="preserve">Показатель соответствия критерию</w:t>
            </w:r>
            <w:r>
              <w:rPr>
                <w:rStyle w:val="820"/>
                <w:b/>
                <w:sz w:val="20"/>
                <w:szCs w:val="20"/>
                <w:lang w:eastAsia="ru-RU"/>
              </w:rPr>
            </w:r>
          </w:p>
          <w:p>
            <w:pPr>
              <w:pStyle w:val="792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  <w:lang w:eastAsia="ru-RU"/>
              </w:rPr>
            </w:pPr>
            <w:r>
              <w:rPr>
                <w:rStyle w:val="820"/>
                <w:b/>
                <w:sz w:val="20"/>
                <w:szCs w:val="20"/>
                <w:lang w:eastAsia="ru-RU"/>
              </w:rPr>
              <w:t xml:space="preserve">(кол-во баллов)</w:t>
            </w:r>
            <w:r>
              <w:rPr>
                <w:rStyle w:val="820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  <w:lang w:eastAsia="ru-RU"/>
              </w:rPr>
            </w:pPr>
            <w:r>
              <w:rPr>
                <w:rStyle w:val="820"/>
                <w:b/>
                <w:sz w:val="20"/>
                <w:szCs w:val="20"/>
                <w:lang w:eastAsia="ru-RU"/>
              </w:rPr>
              <w:t xml:space="preserve">Наименование</w:t>
            </w:r>
            <w:r>
              <w:rPr>
                <w:rStyle w:val="820"/>
                <w:b/>
                <w:sz w:val="20"/>
                <w:szCs w:val="20"/>
                <w:lang w:eastAsia="ru-RU"/>
              </w:rPr>
              <w:t xml:space="preserve"> библиотек</w:t>
            </w:r>
            <w:r>
              <w:rPr>
                <w:rStyle w:val="820"/>
                <w:b/>
                <w:sz w:val="20"/>
                <w:szCs w:val="20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  <w:r>
              <w:rPr>
                <w:rStyle w:val="820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821"/>
              <w:jc w:val="center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820"/>
                <w:b/>
                <w:sz w:val="20"/>
                <w:szCs w:val="20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Наименование 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биб-ки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 1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t xml:space="preserve">5</w:t>
            </w:r>
            <w:r>
              <w:rPr>
                <w:rStyle w:val="820"/>
                <w:b/>
                <w:sz w:val="20"/>
                <w:szCs w:val="20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t xml:space="preserve">6</w:t>
            </w:r>
            <w:r>
              <w:rPr>
                <w:b/>
                <w:color w:val="000000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numPr>
                <w:ilvl w:val="0"/>
                <w:numId w:val="40"/>
              </w:numPr>
              <w:ind w:left="0" w:firstLine="0"/>
              <w:jc w:val="both"/>
              <w:spacing w:after="0" w:line="240" w:lineRule="auto"/>
              <w:shd w:val="clear" w:color="auto" w:fill="ffffff"/>
              <w:widowControl w:val="off"/>
              <w:rPr>
                <w:rStyle w:val="820"/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Style w:val="820"/>
                <w:rFonts w:eastAsia="Calibri"/>
                <w:sz w:val="20"/>
                <w:szCs w:val="20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  <w:t xml:space="preserve">Библиотека-филиал №1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3.1. Внедрение автоматизированных библиотечных информационных систем в работу муниципальной библиотеки с пользователями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- 3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 xml:space="preserve">; нет – 0</w:t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3.2. 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аличие точки доступа 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удаленным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ресурсам через широкополосный доступ к сети «Интернет» со скоростью подключения не менее 10 Мбит/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- 2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 xml:space="preserve">; нет – 0</w:t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астроенная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контент-фильтрация, защищающая детей от информации, причиняющей вред их здоровью и развитию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- 2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 xml:space="preserve">; нет – 0</w:t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Наличие компьютеризированных мест для пользователей с подключением к сети Интернет (для городской общедоступной библиотеки не менее 5 мест/для сельской библиотеки не менее 1 места)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- 2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 xml:space="preserve">; нет – 0</w:t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3.5. 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менее  50% компьютерной техники возрастом не старше 5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- 2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 xml:space="preserve">; нет – 0</w:t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3.6. 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аличие периферийных устройств (МФУ,  копировально-множительные устройства)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- 2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 xml:space="preserve">; нет – 0</w:t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3.7. 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аличие демонстрационных устройств (плазменный телевизор/ проектор и т.д.) и др.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- 2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 xml:space="preserve">; нет – 0</w:t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(максимальная сумма баллов по критериям 1-7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</w:tbl>
    <w:p>
      <w:pPr>
        <w:pStyle w:val="792"/>
        <w:jc w:val="both"/>
        <w:spacing w:line="240" w:lineRule="auto"/>
        <w:shd w:val="clear" w:color="auto" w:fill="auto"/>
        <w:rPr>
          <w:rStyle w:val="820"/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rStyle w:val="820"/>
          <w:b/>
          <w:sz w:val="20"/>
          <w:szCs w:val="20"/>
        </w:rPr>
      </w:r>
    </w:p>
    <w:p>
      <w:pPr>
        <w:pStyle w:val="792"/>
        <w:jc w:val="both"/>
        <w:spacing w:line="240" w:lineRule="auto"/>
        <w:shd w:val="clear" w:color="auto" w:fill="auto"/>
        <w:rPr>
          <w:i/>
          <w:sz w:val="20"/>
          <w:szCs w:val="20"/>
          <w:lang w:eastAsia="ru-RU"/>
        </w:rPr>
      </w:pPr>
      <w:r>
        <w:rPr>
          <w:rStyle w:val="820"/>
          <w:b/>
          <w:sz w:val="20"/>
          <w:szCs w:val="20"/>
        </w:rPr>
        <w:t xml:space="preserve">Таблица 4. Организация библиотечного пространства и его зонирование с учётом задач и функций библиотеки, интересов и потребностей целевой аудитории и особых групп пользователей</w:t>
      </w:r>
      <w:r>
        <w:rPr>
          <w:i/>
          <w:sz w:val="20"/>
          <w:szCs w:val="20"/>
          <w:lang w:eastAsia="ru-RU"/>
        </w:rPr>
      </w:r>
    </w:p>
    <w:p>
      <w:pPr>
        <w:pStyle w:val="792"/>
        <w:jc w:val="both"/>
        <w:spacing w:line="240" w:lineRule="auto"/>
        <w:shd w:val="clear" w:color="auto" w:fill="auto"/>
        <w:rPr>
          <w:rStyle w:val="820"/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rStyle w:val="820"/>
          <w:b/>
          <w:sz w:val="20"/>
          <w:szCs w:val="20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782"/>
        <w:gridCol w:w="1320"/>
        <w:gridCol w:w="1680"/>
        <w:gridCol w:w="1681"/>
        <w:gridCol w:w="1681"/>
        <w:gridCol w:w="1321"/>
        <w:gridCol w:w="1321"/>
      </w:tblGrid>
      <w:tr>
        <w:tblPrEx/>
        <w:trPr/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21"/>
              <w:jc w:val="center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</w:rPr>
            </w:pPr>
            <w:r>
              <w:rPr>
                <w:rStyle w:val="820"/>
                <w:b/>
                <w:sz w:val="20"/>
                <w:szCs w:val="20"/>
              </w:rPr>
              <w:t xml:space="preserve">Наименование критерия</w:t>
            </w:r>
            <w:r>
              <w:rPr>
                <w:rStyle w:val="820"/>
                <w:b/>
                <w:sz w:val="20"/>
                <w:szCs w:val="20"/>
              </w:rPr>
            </w:r>
          </w:p>
        </w:tc>
        <w:tc>
          <w:tcPr>
            <w:gridSpan w:val="6"/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  <w:lang w:eastAsia="ru-RU"/>
              </w:rPr>
            </w:pPr>
            <w:r>
              <w:rPr>
                <w:rStyle w:val="820"/>
                <w:b/>
                <w:sz w:val="20"/>
                <w:szCs w:val="20"/>
                <w:lang w:eastAsia="ru-RU"/>
              </w:rPr>
              <w:t xml:space="preserve">Показатель соответствия</w:t>
            </w:r>
            <w:r>
              <w:rPr>
                <w:rStyle w:val="820"/>
                <w:b/>
                <w:sz w:val="20"/>
                <w:szCs w:val="20"/>
                <w:lang w:eastAsia="ru-RU"/>
              </w:rPr>
              <w:t xml:space="preserve"> критерию (Количество баллов: да – 2</w:t>
            </w:r>
            <w:r>
              <w:rPr>
                <w:rStyle w:val="820"/>
                <w:b/>
                <w:sz w:val="20"/>
                <w:szCs w:val="20"/>
                <w:lang w:eastAsia="ru-RU"/>
              </w:rPr>
              <w:t xml:space="preserve">, нет – 0)</w:t>
            </w:r>
            <w:r>
              <w:rPr>
                <w:rStyle w:val="820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821"/>
              <w:jc w:val="center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820"/>
                <w:b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Наименование 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биб-ки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 1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t xml:space="preserve">5</w:t>
            </w:r>
            <w:r>
              <w:rPr>
                <w:rStyle w:val="820"/>
                <w:b/>
                <w:sz w:val="20"/>
                <w:szCs w:val="20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t xml:space="preserve">6</w:t>
            </w:r>
            <w:r>
              <w:rPr>
                <w:b/>
                <w:color w:val="000000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numPr>
                <w:ilvl w:val="0"/>
                <w:numId w:val="40"/>
              </w:numPr>
              <w:ind w:left="0" w:firstLine="0"/>
              <w:jc w:val="both"/>
              <w:spacing w:after="0" w:line="240" w:lineRule="auto"/>
              <w:shd w:val="clear" w:color="auto" w:fill="ffffff"/>
              <w:widowControl w:val="off"/>
              <w:rPr>
                <w:rStyle w:val="820"/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Style w:val="820"/>
                <w:rFonts w:eastAsia="Calibri"/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  <w:t xml:space="preserve">Библиотека-филиал №1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numPr>
                <w:ilvl w:val="1"/>
                <w:numId w:val="42"/>
              </w:numPr>
              <w:ind w:left="0" w:firstLine="0"/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Наличие системы навигации по библиотеке (навигационные указатели, информационные таблички, электронные табло, информационные стенды и т.д.);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numPr>
                <w:ilvl w:val="1"/>
                <w:numId w:val="42"/>
              </w:numPr>
              <w:ind w:left="0" w:firstLine="0"/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Наличие оборудованной зоны оперативного обслуживан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ия пользователей (информационный стенд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мягкий уголок для читателей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выставочные  стенды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numPr>
                <w:ilvl w:val="1"/>
                <w:numId w:val="42"/>
              </w:numPr>
              <w:ind w:left="0" w:firstLine="0"/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Наличие оборудованного пространства для чтения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numPr>
                <w:ilvl w:val="1"/>
                <w:numId w:val="42"/>
              </w:numPr>
              <w:ind w:left="0" w:firstLine="0"/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Наличие оборудованной зоны для проведения культурно-просветительских мероприятий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подиум,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мультимедийное оборудование, пространство для мастер-классов,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ягкий уголок / посадочные места и др.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numPr>
                <w:ilvl w:val="1"/>
                <w:numId w:val="42"/>
              </w:numPr>
              <w:ind w:left="0" w:firstLine="0"/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Наличие оборудованной площадки для групповых занятий и самообразования (комфортные столы, посадочные места, мультимедийное оборудование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наличие компьютеризированных мест и др.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numPr>
                <w:ilvl w:val="1"/>
                <w:numId w:val="42"/>
              </w:numPr>
              <w:ind w:left="0" w:firstLine="0"/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Наличие закрытых рабочих мест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комфортные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места для индивидуальной работы)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numPr>
                <w:ilvl w:val="1"/>
                <w:numId w:val="42"/>
              </w:numPr>
              <w:ind w:left="0" w:firstLine="0"/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Наличие оборудованной детской зоны (открытые фонды для детской аудитории, детская мебель, наборы для творчества, развивающие игры, мультимедийное оборудование)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numPr>
                <w:ilvl w:val="1"/>
                <w:numId w:val="42"/>
              </w:numPr>
              <w:ind w:left="0" w:firstLine="0"/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Наличие оборудованной зоны отдыха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наличие бесплатного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Wi-fi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выделенно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  пространства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обмена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книгами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буккроссинг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), торговых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автомат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продаже товаров и услуг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вендинговые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аппараты), стойки с периодическими / изданиями и т.д.)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numPr>
                <w:ilvl w:val="1"/>
                <w:numId w:val="42"/>
              </w:numPr>
              <w:ind w:left="0" w:firstLine="0"/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Наличие оборудованной зоны 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молодежи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(мультимедийное оборудование, пространство для мастер-классов, мягкий уголок / посадочные места, пространство для организации выставок, наличие магнитно-маркерной доски с креплением для листа или блока бумаги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флипчарт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numPr>
                <w:ilvl w:val="1"/>
                <w:numId w:val="42"/>
              </w:numPr>
              <w:ind w:left="0" w:firstLine="0"/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Наличие площади / помещения для организации продажи книжной, сувенирной продукции и /или оборудованной зоны для оказания платных услуг посредством использования оргтехники (принтеры, копиры, сканеры)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numPr>
                <w:ilvl w:val="1"/>
                <w:numId w:val="42"/>
              </w:numPr>
              <w:ind w:left="0" w:firstLine="0"/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Наличие оборудованной зоны общего пользования (гардероб,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санузлы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numPr>
                <w:ilvl w:val="1"/>
                <w:numId w:val="42"/>
              </w:numPr>
              <w:ind w:left="0" w:firstLine="0"/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Наличие благоустроенной прилегающей территории к зданию библиотеки, в том числе наличие парковки /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велопарковки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(максимальная сумма баллов по критериям 1-12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</w:tbl>
    <w:p>
      <w:pPr>
        <w:pStyle w:val="792"/>
        <w:jc w:val="left"/>
        <w:spacing w:line="240" w:lineRule="auto"/>
        <w:shd w:val="clear" w:color="auto" w:fill="auto"/>
        <w:rPr>
          <w:b/>
          <w:color w:val="000000"/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</w:r>
      <w:r>
        <w:rPr>
          <w:b/>
          <w:color w:val="000000"/>
          <w:sz w:val="20"/>
          <w:szCs w:val="20"/>
          <w:lang w:val="ru-RU"/>
        </w:rPr>
      </w:r>
    </w:p>
    <w:p>
      <w:pPr>
        <w:pStyle w:val="792"/>
        <w:jc w:val="left"/>
        <w:spacing w:line="240" w:lineRule="auto"/>
        <w:shd w:val="clear" w:color="auto" w:fill="auto"/>
        <w:rPr>
          <w:b/>
          <w:color w:val="000000"/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</w:r>
      <w:r>
        <w:rPr>
          <w:b/>
          <w:color w:val="000000"/>
          <w:sz w:val="20"/>
          <w:szCs w:val="20"/>
          <w:lang w:val="ru-RU"/>
        </w:rPr>
      </w:r>
    </w:p>
    <w:p>
      <w:pPr>
        <w:pStyle w:val="792"/>
        <w:jc w:val="left"/>
        <w:spacing w:line="240" w:lineRule="auto"/>
        <w:shd w:val="clear" w:color="auto" w:fill="auto"/>
        <w:rPr>
          <w:b/>
          <w:color w:val="000000"/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</w:r>
      <w:r>
        <w:rPr>
          <w:b/>
          <w:color w:val="000000"/>
          <w:sz w:val="20"/>
          <w:szCs w:val="20"/>
          <w:lang w:val="ru-RU"/>
        </w:rPr>
      </w:r>
    </w:p>
    <w:p>
      <w:pPr>
        <w:pStyle w:val="792"/>
        <w:jc w:val="left"/>
        <w:spacing w:line="240" w:lineRule="auto"/>
        <w:shd w:val="clear" w:color="auto" w:fill="auto"/>
        <w:rPr>
          <w:b/>
          <w:color w:val="000000"/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</w:r>
      <w:r>
        <w:rPr>
          <w:b/>
          <w:color w:val="000000"/>
          <w:sz w:val="20"/>
          <w:szCs w:val="20"/>
          <w:lang w:val="ru-RU"/>
        </w:rPr>
      </w:r>
    </w:p>
    <w:p>
      <w:pPr>
        <w:pStyle w:val="792"/>
        <w:jc w:val="both"/>
        <w:spacing w:line="240" w:lineRule="auto"/>
        <w:shd w:val="clear" w:color="auto" w:fill="auto"/>
        <w:rPr>
          <w:rStyle w:val="820"/>
          <w:b/>
          <w:sz w:val="20"/>
          <w:szCs w:val="20"/>
        </w:rPr>
      </w:pPr>
      <w:r>
        <w:rPr>
          <w:rStyle w:val="820"/>
          <w:b/>
          <w:sz w:val="20"/>
          <w:szCs w:val="20"/>
        </w:rPr>
        <w:t xml:space="preserve">Таблица 5. Обеспечение условий доступности для инвалидов и лиц с ограниченными возможностями здоровья</w:t>
      </w:r>
      <w:r>
        <w:rPr>
          <w:rStyle w:val="820"/>
          <w:b/>
          <w:sz w:val="20"/>
          <w:szCs w:val="20"/>
        </w:rPr>
      </w:r>
    </w:p>
    <w:p>
      <w:pPr>
        <w:pStyle w:val="792"/>
        <w:jc w:val="both"/>
        <w:spacing w:line="240" w:lineRule="auto"/>
        <w:shd w:val="clear" w:color="auto" w:fill="auto"/>
        <w:rPr>
          <w:rStyle w:val="820"/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rStyle w:val="820"/>
          <w:b/>
          <w:sz w:val="20"/>
          <w:szCs w:val="20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791"/>
        <w:gridCol w:w="1499"/>
        <w:gridCol w:w="1499"/>
        <w:gridCol w:w="1499"/>
        <w:gridCol w:w="1499"/>
        <w:gridCol w:w="1499"/>
        <w:gridCol w:w="1500"/>
      </w:tblGrid>
      <w:tr>
        <w:tblPrEx/>
        <w:trPr/>
        <w:tc>
          <w:tcPr>
            <w:tcW w:w="5791" w:type="dxa"/>
            <w:vAlign w:val="center"/>
            <w:vMerge w:val="restart"/>
            <w:textDirection w:val="lrTb"/>
            <w:noWrap w:val="false"/>
          </w:tcPr>
          <w:p>
            <w:pPr>
              <w:pStyle w:val="821"/>
              <w:jc w:val="center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</w:rPr>
            </w:pPr>
            <w:r>
              <w:rPr>
                <w:rStyle w:val="820"/>
                <w:b/>
                <w:sz w:val="20"/>
                <w:szCs w:val="20"/>
              </w:rPr>
              <w:t xml:space="preserve">Наименование критерия</w:t>
            </w:r>
            <w:r>
              <w:rPr>
                <w:rStyle w:val="820"/>
                <w:b/>
                <w:sz w:val="20"/>
                <w:szCs w:val="20"/>
              </w:rPr>
            </w:r>
          </w:p>
        </w:tc>
        <w:tc>
          <w:tcPr>
            <w:gridSpan w:val="6"/>
            <w:tcW w:w="8995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  <w:lang w:eastAsia="ru-RU"/>
              </w:rPr>
            </w:pPr>
            <w:r>
              <w:rPr>
                <w:rStyle w:val="820"/>
                <w:b/>
                <w:sz w:val="20"/>
                <w:szCs w:val="20"/>
                <w:lang w:eastAsia="ru-RU"/>
              </w:rPr>
              <w:t xml:space="preserve">Показатель соответствия</w:t>
            </w:r>
            <w:r>
              <w:rPr>
                <w:rStyle w:val="820"/>
                <w:b/>
                <w:sz w:val="20"/>
                <w:szCs w:val="20"/>
                <w:lang w:eastAsia="ru-RU"/>
              </w:rPr>
              <w:t xml:space="preserve"> критерию (Количество баллов: да – 2</w:t>
            </w:r>
            <w:r>
              <w:rPr>
                <w:rStyle w:val="820"/>
                <w:b/>
                <w:sz w:val="20"/>
                <w:szCs w:val="20"/>
                <w:lang w:eastAsia="ru-RU"/>
              </w:rPr>
              <w:t xml:space="preserve">, нет – 0)</w:t>
            </w:r>
            <w:r>
              <w:rPr>
                <w:rStyle w:val="820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5791" w:type="dxa"/>
            <w:vAlign w:val="center"/>
            <w:vMerge w:val="continue"/>
            <w:textDirection w:val="lrTb"/>
            <w:noWrap w:val="false"/>
          </w:tcPr>
          <w:p>
            <w:pPr>
              <w:pStyle w:val="821"/>
              <w:jc w:val="center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820"/>
                <w:b/>
                <w:sz w:val="20"/>
                <w:szCs w:val="20"/>
              </w:rPr>
            </w:r>
          </w:p>
        </w:tc>
        <w:tc>
          <w:tcPr>
            <w:tcW w:w="1499" w:type="dxa"/>
            <w:vAlign w:val="center"/>
            <w:textDirection w:val="lrTb"/>
            <w:noWrap w:val="false"/>
          </w:tcPr>
          <w:p>
            <w:pPr>
              <w:pStyle w:val="792"/>
              <w:ind w:left="-108" w:firstLine="1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Наименование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  <w:p>
            <w:pPr>
              <w:pStyle w:val="792"/>
              <w:ind w:left="-108" w:firstLine="1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биб-ки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 1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99" w:type="dxa"/>
            <w:vAlign w:val="center"/>
            <w:textDirection w:val="lrTb"/>
            <w:noWrap w:val="false"/>
          </w:tcPr>
          <w:p>
            <w:pPr>
              <w:ind w:left="-108" w:firstLine="1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  <w:p>
            <w:pPr>
              <w:ind w:left="-108" w:firstLine="1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99" w:type="dxa"/>
            <w:vAlign w:val="center"/>
            <w:textDirection w:val="lrTb"/>
            <w:noWrap w:val="false"/>
          </w:tcPr>
          <w:p>
            <w:pPr>
              <w:ind w:left="-108" w:firstLine="1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  <w:p>
            <w:pPr>
              <w:ind w:left="-108" w:firstLine="1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99" w:type="dxa"/>
            <w:vAlign w:val="center"/>
            <w:textDirection w:val="lrTb"/>
            <w:noWrap w:val="false"/>
          </w:tcPr>
          <w:p>
            <w:pPr>
              <w:ind w:left="-108" w:firstLine="1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  <w:p>
            <w:pPr>
              <w:ind w:left="-108" w:firstLine="1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99" w:type="dxa"/>
            <w:vAlign w:val="center"/>
            <w:textDirection w:val="lrTb"/>
            <w:noWrap w:val="false"/>
          </w:tcPr>
          <w:p>
            <w:pPr>
              <w:pStyle w:val="792"/>
              <w:ind w:left="-108" w:firstLine="1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Наименование</w:t>
            </w:r>
            <w:r>
              <w:rPr>
                <w:b/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792"/>
              <w:ind w:left="-108" w:firstLine="1"/>
              <w:jc w:val="center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t xml:space="preserve">5</w:t>
            </w:r>
            <w:r>
              <w:rPr>
                <w:rStyle w:val="820"/>
                <w:b/>
                <w:sz w:val="20"/>
                <w:szCs w:val="20"/>
                <w:lang w:eastAsia="ru-RU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pStyle w:val="792"/>
              <w:ind w:left="-108" w:firstLine="1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Наименование</w:t>
            </w:r>
            <w:r>
              <w:rPr>
                <w:b/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792"/>
              <w:ind w:left="-108" w:firstLine="1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t xml:space="preserve">6</w:t>
            </w:r>
            <w:r>
              <w:rPr>
                <w:b/>
                <w:color w:val="000000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5791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40"/>
              </w:numPr>
              <w:ind w:left="0" w:firstLine="0"/>
              <w:jc w:val="both"/>
              <w:spacing w:after="0" w:line="240" w:lineRule="auto"/>
              <w:shd w:val="clear" w:color="auto" w:fill="ffffff"/>
              <w:widowControl w:val="off"/>
              <w:rPr>
                <w:rStyle w:val="820"/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Style w:val="820"/>
                <w:rFonts w:eastAsia="Calibri"/>
                <w:sz w:val="20"/>
                <w:szCs w:val="20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pStyle w:val="792"/>
              <w:ind w:left="-108" w:firstLine="1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  <w:t xml:space="preserve">Библиотека-филиал №1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pStyle w:val="792"/>
              <w:ind w:left="-108" w:firstLine="1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pStyle w:val="792"/>
              <w:ind w:left="-108" w:firstLine="1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pStyle w:val="792"/>
              <w:ind w:left="-108" w:firstLine="1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pStyle w:val="792"/>
              <w:ind w:left="-108" w:firstLine="1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pStyle w:val="792"/>
              <w:ind w:left="-108" w:firstLine="1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5791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5.1.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беспечение условий доступности для лиц с нарушениями опорно-двигательного аппарата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Библиотека считается соответствующей условиям доступности для инвалидов и лиц с ОВЗ, если выполнено условия по 3 или более критериям,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приведенным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ниже: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Наличие хотя бы одного входа (въезда) на территорию объекта (на прилегающую к зданию территорию), приспособленного для инвалидов и других МГН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2) Наличие выделенного и маркированного места  для транспорта инвалидов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3) Наличие в здании как минимум одного входа, доступного для инвалидов и других МГН (пандус /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подъемная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платформа, кнопка вызова персонала, поручни, раздвижные двери / доступная входная группа для инвалидов-колясочников, организация сопровождения на объекте и др.)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4) Наличие адаптированных для маломобильных групп населения зон общего пользования (санитарно-гигиенические помещения)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5791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5.2.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беспечение условий доступности для лиц с нарушениями зрения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Библиотека считается соответствующей условиям доступности для инвалидов и лиц с ОВЗ, если выполнено условия по 2 или более критериям,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приведенным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ниже: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Дублирование необходимой для инвал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идов по зрению звуковой и зрительной информации, а также надписей и иной текстовой и графической информации рельефными знаками и знаками, выполненными рельефно-точечным шрифтом Брайля и (или) элементами звукового и цветового информирования и ориентирования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2) Наличие библиотечного сайта / интернет-страницы, доступног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ной) для инвалидов по зрению и слабовидящих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3) Наличие документов библиотечного фонда в специальных форматах для использования исключительно слепыми и слабовидящими (рельефно-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точеным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шрифтом 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айля и другими специальными способами); использование документов библиотечного фонда, полученных в соответствии с договором об оказании услуг с ГОБУК «Мурманская государственная областная специальная библиотека для слепых и слабовидящих» Перечень форматов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определен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постановлением Правител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ьства Российской Федерации от 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1999.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4) Наличие технических средств реабилитации, адаптивных вспомогательных устройств, специализированного оборудования, необходимого для предоставления услуг инвалидам по зрению и слабовидящим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тифлофлешплеер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видеоувеличитель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лупа, читающая машина, звуковые программы и др.)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5791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5.3.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беспечение условий доступности для лиц с нарушениями слуха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Библиотека считается соответствующей условиям доступности для инвалидов и лиц с ОВЗ, если выполнено условия по 1 или более критериям,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приведенным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ниже: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Наличие технических средств реабилитации, адаптивных вспомогательных устройств, специализированного оборудования, необходимого для предоставления услуг инвалидам по слуху (акустические / индукционные системы и др.)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2) Дублирование необходимой для инвалидов по слуху звуковой информации зрительной информацией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3) Предоставление услуг с использованием русского жестового языка, обеспечение допуска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сурдопереводчика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тифлосурдопереводчика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4) Наличие помещения аудиовизуального обслуживания / помещения 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групповой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работы лиц с нарушениями слуха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5791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(максимальная сумма баллов по критериям 1-3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</w:tbl>
    <w:p>
      <w:pPr>
        <w:pStyle w:val="792"/>
        <w:jc w:val="both"/>
        <w:spacing w:line="240" w:lineRule="auto"/>
        <w:shd w:val="clear" w:color="auto" w:fill="auto"/>
        <w:rPr>
          <w:rStyle w:val="820"/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rStyle w:val="820"/>
          <w:b/>
          <w:sz w:val="20"/>
          <w:szCs w:val="20"/>
        </w:rPr>
      </w:r>
    </w:p>
    <w:p>
      <w:pPr>
        <w:pStyle w:val="792"/>
        <w:jc w:val="both"/>
        <w:spacing w:line="240" w:lineRule="auto"/>
        <w:shd w:val="clear" w:color="auto" w:fill="auto"/>
        <w:rPr>
          <w:rStyle w:val="820"/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rStyle w:val="820"/>
          <w:b/>
          <w:sz w:val="20"/>
          <w:szCs w:val="20"/>
        </w:rPr>
      </w:r>
    </w:p>
    <w:p>
      <w:pPr>
        <w:pStyle w:val="792"/>
        <w:jc w:val="both"/>
        <w:spacing w:line="240" w:lineRule="auto"/>
        <w:shd w:val="clear" w:color="auto" w:fill="auto"/>
        <w:rPr>
          <w:rStyle w:val="820"/>
          <w:b/>
          <w:sz w:val="20"/>
          <w:szCs w:val="20"/>
        </w:rPr>
      </w:pPr>
      <w:r>
        <w:rPr>
          <w:rStyle w:val="820"/>
          <w:b/>
          <w:sz w:val="20"/>
          <w:szCs w:val="20"/>
        </w:rPr>
        <w:t xml:space="preserve">Таблица 6. Результативность и эффективность деятельности библиотеки</w:t>
      </w:r>
      <w:r>
        <w:rPr>
          <w:rStyle w:val="820"/>
          <w:b/>
          <w:sz w:val="20"/>
          <w:szCs w:val="20"/>
        </w:rPr>
      </w:r>
    </w:p>
    <w:p>
      <w:pPr>
        <w:pStyle w:val="792"/>
        <w:jc w:val="both"/>
        <w:spacing w:line="240" w:lineRule="auto"/>
        <w:shd w:val="clear" w:color="auto" w:fill="auto"/>
        <w:rPr>
          <w:rStyle w:val="820"/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rStyle w:val="820"/>
          <w:b/>
          <w:sz w:val="20"/>
          <w:szCs w:val="20"/>
        </w:rPr>
      </w:r>
    </w:p>
    <w:tbl>
      <w:tblPr>
        <w:tblW w:w="15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016"/>
        <w:gridCol w:w="1471"/>
        <w:gridCol w:w="1441"/>
        <w:gridCol w:w="1441"/>
        <w:gridCol w:w="1441"/>
        <w:gridCol w:w="1441"/>
        <w:gridCol w:w="1441"/>
        <w:gridCol w:w="1442"/>
      </w:tblGrid>
      <w:tr>
        <w:tblPrEx/>
        <w:trPr/>
        <w:tc>
          <w:tcPr>
            <w:tcW w:w="5016" w:type="dxa"/>
            <w:vAlign w:val="center"/>
            <w:vMerge w:val="restart"/>
            <w:textDirection w:val="lrTb"/>
            <w:noWrap w:val="false"/>
          </w:tcPr>
          <w:p>
            <w:pPr>
              <w:pStyle w:val="821"/>
              <w:jc w:val="center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</w:rPr>
            </w:pPr>
            <w:r>
              <w:rPr>
                <w:rStyle w:val="820"/>
                <w:b/>
                <w:sz w:val="20"/>
                <w:szCs w:val="20"/>
              </w:rPr>
              <w:t xml:space="preserve">Наименование критерия</w:t>
            </w:r>
            <w:r>
              <w:rPr>
                <w:rStyle w:val="820"/>
                <w:b/>
                <w:sz w:val="20"/>
                <w:szCs w:val="20"/>
              </w:rPr>
            </w:r>
          </w:p>
        </w:tc>
        <w:tc>
          <w:tcPr>
            <w:tcW w:w="1471" w:type="dxa"/>
            <w:vAlign w:val="center"/>
            <w:vMerge w:val="restart"/>
            <w:textDirection w:val="lrTb"/>
            <w:noWrap w:val="false"/>
          </w:tcPr>
          <w:p>
            <w:pPr>
              <w:pStyle w:val="792"/>
              <w:ind w:firstLine="0"/>
              <w:jc w:val="center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  <w:lang w:eastAsia="ru-RU"/>
              </w:rPr>
            </w:pPr>
            <w:r>
              <w:rPr>
                <w:rStyle w:val="820"/>
                <w:b/>
                <w:sz w:val="20"/>
                <w:szCs w:val="20"/>
                <w:lang w:eastAsia="ru-RU"/>
              </w:rPr>
              <w:t xml:space="preserve">Показатель соответствия критерию</w:t>
            </w:r>
            <w:r>
              <w:rPr>
                <w:rStyle w:val="820"/>
                <w:b/>
                <w:sz w:val="20"/>
                <w:szCs w:val="20"/>
                <w:lang w:eastAsia="ru-RU"/>
              </w:rPr>
            </w:r>
          </w:p>
          <w:p>
            <w:pPr>
              <w:pStyle w:val="792"/>
              <w:ind w:firstLine="0"/>
              <w:jc w:val="center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  <w:lang w:eastAsia="ru-RU"/>
              </w:rPr>
            </w:pPr>
            <w:r>
              <w:rPr>
                <w:rStyle w:val="820"/>
                <w:b/>
                <w:sz w:val="20"/>
                <w:szCs w:val="20"/>
                <w:lang w:eastAsia="ru-RU"/>
              </w:rPr>
              <w:t xml:space="preserve">(кол-во баллов)</w:t>
            </w:r>
            <w:r>
              <w:rPr>
                <w:rStyle w:val="820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tcW w:w="8647" w:type="dxa"/>
            <w:vAlign w:val="center"/>
            <w:textDirection w:val="lrTb"/>
            <w:noWrap w:val="false"/>
          </w:tcPr>
          <w:p>
            <w:pPr>
              <w:pStyle w:val="792"/>
              <w:jc w:val="center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  <w:lang w:eastAsia="ru-RU"/>
              </w:rPr>
            </w:pPr>
            <w:r>
              <w:rPr>
                <w:rStyle w:val="820"/>
                <w:b/>
                <w:sz w:val="20"/>
                <w:szCs w:val="20"/>
                <w:lang w:eastAsia="ru-RU"/>
              </w:rPr>
              <w:t xml:space="preserve">Наименование библиотеки</w:t>
            </w:r>
            <w:r>
              <w:rPr>
                <w:rStyle w:val="820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5016" w:type="dxa"/>
            <w:vAlign w:val="center"/>
            <w:vMerge w:val="continue"/>
            <w:textDirection w:val="lrTb"/>
            <w:noWrap w:val="false"/>
          </w:tcPr>
          <w:p>
            <w:pPr>
              <w:pStyle w:val="821"/>
              <w:jc w:val="center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820"/>
                <w:b/>
                <w:sz w:val="20"/>
                <w:szCs w:val="20"/>
              </w:rPr>
            </w:r>
          </w:p>
        </w:tc>
        <w:tc>
          <w:tcPr>
            <w:tcW w:w="1471" w:type="dxa"/>
            <w:vMerge w:val="continue"/>
            <w:textDirection w:val="lrTb"/>
            <w:noWrap w:val="false"/>
          </w:tcPr>
          <w:p>
            <w:pPr>
              <w:pStyle w:val="792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pStyle w:val="792"/>
              <w:ind w:left="-108" w:right="-85" w:firstLine="0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Наименование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  <w:p>
            <w:pPr>
              <w:pStyle w:val="792"/>
              <w:ind w:left="-108" w:right="-85" w:firstLine="0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биб-ки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 1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ind w:left="-108" w:right="-85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  <w:p>
            <w:pPr>
              <w:ind w:left="-108" w:right="-85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ind w:left="-108" w:right="-85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  <w:p>
            <w:pPr>
              <w:ind w:left="-108" w:right="-85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ind w:left="-108" w:right="-85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  <w:p>
            <w:pPr>
              <w:ind w:left="-108" w:right="-85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pStyle w:val="792"/>
              <w:ind w:left="-108" w:right="-85" w:firstLine="0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Наименование</w:t>
            </w:r>
            <w:r>
              <w:rPr>
                <w:b/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792"/>
              <w:ind w:left="-108" w:right="-85" w:firstLine="0"/>
              <w:jc w:val="center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t xml:space="preserve">5</w:t>
            </w:r>
            <w:r>
              <w:rPr>
                <w:rStyle w:val="820"/>
                <w:b/>
                <w:sz w:val="20"/>
                <w:szCs w:val="20"/>
                <w:lang w:eastAsia="ru-RU"/>
              </w:rPr>
            </w:r>
          </w:p>
        </w:tc>
        <w:tc>
          <w:tcPr>
            <w:tcW w:w="1442" w:type="dxa"/>
            <w:textDirection w:val="lrTb"/>
            <w:noWrap w:val="false"/>
          </w:tcPr>
          <w:p>
            <w:pPr>
              <w:pStyle w:val="792"/>
              <w:ind w:left="-108" w:right="-85" w:firstLine="0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Наименование</w:t>
            </w:r>
            <w:r>
              <w:rPr>
                <w:b/>
                <w:color w:val="000000"/>
                <w:sz w:val="20"/>
                <w:szCs w:val="20"/>
                <w:lang w:val="ru-RU"/>
              </w:rPr>
            </w:r>
          </w:p>
          <w:p>
            <w:pPr>
              <w:pStyle w:val="792"/>
              <w:ind w:left="-108" w:right="-85" w:firstLine="0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t xml:space="preserve">6</w:t>
            </w:r>
            <w:r>
              <w:rPr>
                <w:b/>
                <w:color w:val="000000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5016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spacing w:after="0" w:line="240" w:lineRule="auto"/>
              <w:shd w:val="clear" w:color="auto" w:fill="ffffff"/>
              <w:widowControl w:val="off"/>
              <w:rPr>
                <w:rStyle w:val="820"/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Style w:val="820"/>
                <w:rFonts w:eastAsia="Calibri"/>
                <w:sz w:val="20"/>
                <w:szCs w:val="20"/>
              </w:rPr>
            </w:r>
          </w:p>
        </w:tc>
        <w:tc>
          <w:tcPr>
            <w:tcW w:w="1471" w:type="dxa"/>
            <w:vMerge w:val="continue"/>
            <w:textDirection w:val="lrTb"/>
            <w:noWrap w:val="false"/>
          </w:tcPr>
          <w:p>
            <w:pPr>
              <w:pStyle w:val="792"/>
              <w:jc w:val="center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ind w:firstLine="0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  <w:t xml:space="preserve">Библиотека-филиал №1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ind w:firstLine="0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ind w:firstLine="0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ind w:firstLine="0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ind w:firstLine="0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2" w:type="dxa"/>
            <w:textDirection w:val="lrTb"/>
            <w:noWrap w:val="false"/>
          </w:tcPr>
          <w:p>
            <w:pPr>
              <w:pStyle w:val="792"/>
              <w:ind w:firstLine="0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5016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Style w:val="820"/>
                <w:rFonts w:eastAsia="Calibri"/>
                <w:sz w:val="20"/>
                <w:szCs w:val="20"/>
              </w:rPr>
            </w:pPr>
            <w:r>
              <w:rPr>
                <w:rStyle w:val="820"/>
                <w:rFonts w:eastAsia="Calibri"/>
                <w:sz w:val="20"/>
                <w:szCs w:val="20"/>
              </w:rPr>
              <w:t xml:space="preserve">6.1.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</w:t>
            </w:r>
            <w:r>
              <w:rPr>
                <w:rStyle w:val="820"/>
                <w:rFonts w:eastAsia="Calibri"/>
                <w:sz w:val="20"/>
                <w:szCs w:val="20"/>
              </w:rPr>
              <w:t xml:space="preserve">инамика числа посещений библиотеки - не менее + 0,1 % к значению предыдущего года</w:t>
            </w:r>
            <w:r>
              <w:rPr>
                <w:rStyle w:val="820"/>
                <w:rFonts w:eastAsia="Calibri"/>
                <w:sz w:val="20"/>
                <w:szCs w:val="20"/>
              </w:rPr>
            </w:r>
          </w:p>
        </w:tc>
        <w:tc>
          <w:tcPr>
            <w:tcW w:w="147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- 2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 xml:space="preserve">; нет – 0</w:t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2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5016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Style w:val="820"/>
                <w:rFonts w:eastAsia="Calibri"/>
                <w:sz w:val="20"/>
                <w:szCs w:val="20"/>
              </w:rPr>
            </w:pPr>
            <w:r>
              <w:rPr>
                <w:rStyle w:val="820"/>
                <w:rFonts w:eastAsia="Calibri"/>
                <w:sz w:val="20"/>
                <w:szCs w:val="20"/>
              </w:rPr>
              <w:t xml:space="preserve">6.2. Д</w:t>
            </w:r>
            <w:r>
              <w:rPr>
                <w:rStyle w:val="820"/>
                <w:rFonts w:eastAsia="Calibri"/>
                <w:sz w:val="20"/>
                <w:szCs w:val="20"/>
              </w:rPr>
              <w:t xml:space="preserve">инамика числа посещений библиотеки - не менее + 3 % к значению предыдущего года</w:t>
            </w:r>
            <w:r>
              <w:rPr>
                <w:rStyle w:val="820"/>
                <w:rFonts w:eastAsia="Calibri"/>
                <w:sz w:val="20"/>
                <w:szCs w:val="20"/>
              </w:rPr>
            </w:r>
          </w:p>
        </w:tc>
        <w:tc>
          <w:tcPr>
            <w:tcW w:w="147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- 5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 xml:space="preserve">; нет – 0</w:t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2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5016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Style w:val="820"/>
                <w:rFonts w:eastAsia="Calibri"/>
                <w:sz w:val="20"/>
                <w:szCs w:val="20"/>
              </w:rPr>
            </w:pPr>
            <w:r>
              <w:rPr>
                <w:rStyle w:val="820"/>
                <w:rFonts w:eastAsia="Calibri"/>
                <w:sz w:val="20"/>
                <w:szCs w:val="20"/>
              </w:rPr>
              <w:t xml:space="preserve">6.3</w:t>
            </w:r>
            <w:r>
              <w:rPr>
                <w:rStyle w:val="820"/>
                <w:rFonts w:eastAsia="Calibri"/>
                <w:sz w:val="20"/>
                <w:szCs w:val="20"/>
              </w:rPr>
              <w:t xml:space="preserve">.</w:t>
            </w:r>
            <w:r>
              <w:rPr>
                <w:rStyle w:val="820"/>
                <w:rFonts w:eastAsia="Calibri"/>
                <w:sz w:val="20"/>
                <w:szCs w:val="20"/>
              </w:rPr>
              <w:t xml:space="preserve"> Р</w:t>
            </w:r>
            <w:r>
              <w:rPr>
                <w:rStyle w:val="820"/>
                <w:rFonts w:eastAsia="Calibri"/>
                <w:sz w:val="20"/>
                <w:szCs w:val="20"/>
              </w:rPr>
              <w:t xml:space="preserve">еализация в текущем году не менее 1 авторской программы (проекта или акции)</w:t>
            </w:r>
            <w:r>
              <w:rPr>
                <w:rStyle w:val="820"/>
                <w:rFonts w:eastAsia="Calibri"/>
                <w:sz w:val="20"/>
                <w:szCs w:val="20"/>
              </w:rPr>
            </w:r>
          </w:p>
        </w:tc>
        <w:tc>
          <w:tcPr>
            <w:tcW w:w="147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- 2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 xml:space="preserve">; нет – 0</w:t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2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5016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Style w:val="820"/>
                <w:rFonts w:eastAsia="Calibri"/>
                <w:sz w:val="20"/>
                <w:szCs w:val="20"/>
              </w:rPr>
            </w:pPr>
            <w:r>
              <w:rPr>
                <w:rStyle w:val="820"/>
                <w:rFonts w:eastAsia="Calibri"/>
                <w:sz w:val="20"/>
                <w:szCs w:val="20"/>
              </w:rPr>
              <w:t xml:space="preserve">6.4. У</w:t>
            </w:r>
            <w:r>
              <w:rPr>
                <w:rStyle w:val="820"/>
                <w:rFonts w:eastAsia="Calibri"/>
                <w:sz w:val="20"/>
                <w:szCs w:val="20"/>
              </w:rPr>
              <w:t xml:space="preserve">частие не менее чем в 2-х муниципальных, региональных или общероссийских социально ориентированных культурных проектах, мероприятиях, акциях и т. д</w:t>
            </w:r>
            <w:r>
              <w:rPr>
                <w:rStyle w:val="820"/>
                <w:rFonts w:eastAsia="Calibri"/>
                <w:sz w:val="20"/>
                <w:szCs w:val="20"/>
              </w:rPr>
              <w:t xml:space="preserve">.</w:t>
            </w:r>
            <w:r>
              <w:rPr>
                <w:rStyle w:val="820"/>
                <w:rFonts w:eastAsia="Calibri"/>
                <w:sz w:val="20"/>
                <w:szCs w:val="20"/>
              </w:rPr>
            </w:r>
          </w:p>
        </w:tc>
        <w:tc>
          <w:tcPr>
            <w:tcW w:w="147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- 2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 xml:space="preserve">; нет – 0</w:t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2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5016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Style w:val="820"/>
                <w:rFonts w:eastAsia="Calibri"/>
                <w:sz w:val="20"/>
                <w:szCs w:val="20"/>
              </w:rPr>
            </w:pPr>
            <w:r>
              <w:rPr>
                <w:rStyle w:val="820"/>
                <w:rFonts w:eastAsia="Calibri"/>
                <w:sz w:val="20"/>
                <w:szCs w:val="20"/>
              </w:rPr>
              <w:t xml:space="preserve">6.5. Н</w:t>
            </w:r>
            <w:r>
              <w:rPr>
                <w:rStyle w:val="820"/>
                <w:rFonts w:eastAsia="Calibri"/>
                <w:sz w:val="20"/>
                <w:szCs w:val="20"/>
              </w:rPr>
              <w:t xml:space="preserve">аличие в библиотеке не менее 1 клуба, любительского объединения по интересам</w:t>
            </w:r>
            <w:r>
              <w:rPr>
                <w:rStyle w:val="820"/>
                <w:rFonts w:eastAsia="Calibri"/>
                <w:sz w:val="20"/>
                <w:szCs w:val="20"/>
              </w:rPr>
            </w:r>
          </w:p>
        </w:tc>
        <w:tc>
          <w:tcPr>
            <w:tcW w:w="147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- 2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 xml:space="preserve">; нет – 0</w:t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2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5016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Style w:val="820"/>
                <w:rFonts w:eastAsia="Calibri"/>
                <w:sz w:val="20"/>
                <w:szCs w:val="20"/>
              </w:rPr>
            </w:pPr>
            <w:r>
              <w:rPr>
                <w:rStyle w:val="820"/>
                <w:rFonts w:eastAsia="Calibri"/>
                <w:sz w:val="20"/>
                <w:szCs w:val="20"/>
              </w:rPr>
              <w:t xml:space="preserve">6.6. Н</w:t>
            </w:r>
            <w:r>
              <w:rPr>
                <w:rStyle w:val="820"/>
                <w:rFonts w:eastAsia="Calibri"/>
                <w:sz w:val="20"/>
                <w:szCs w:val="20"/>
              </w:rPr>
              <w:t xml:space="preserve">аличие дипломов, благодарностей, </w:t>
            </w:r>
            <w:r>
              <w:rPr>
                <w:rStyle w:val="820"/>
                <w:rFonts w:eastAsia="Calibri"/>
                <w:sz w:val="20"/>
                <w:szCs w:val="20"/>
              </w:rPr>
              <w:t xml:space="preserve">почетных</w:t>
            </w:r>
            <w:r>
              <w:rPr>
                <w:rStyle w:val="820"/>
                <w:rFonts w:eastAsia="Calibri"/>
                <w:sz w:val="20"/>
                <w:szCs w:val="20"/>
              </w:rPr>
              <w:t xml:space="preserve"> грамот муниципального, регионального, федерального уровней власти, социальных, общественных структур, учреждений-</w:t>
            </w:r>
            <w:r>
              <w:rPr>
                <w:rStyle w:val="820"/>
                <w:rFonts w:eastAsia="Calibri"/>
                <w:sz w:val="20"/>
                <w:szCs w:val="20"/>
              </w:rPr>
              <w:t xml:space="preserve">партнеров</w:t>
            </w:r>
            <w:r>
              <w:rPr>
                <w:rStyle w:val="820"/>
                <w:rFonts w:eastAsia="Calibri"/>
                <w:sz w:val="20"/>
                <w:szCs w:val="20"/>
              </w:rPr>
              <w:t xml:space="preserve">   - не менее 1 </w:t>
            </w:r>
            <w:r>
              <w:rPr>
                <w:rStyle w:val="820"/>
                <w:rFonts w:eastAsia="Calibri"/>
                <w:sz w:val="20"/>
                <w:szCs w:val="20"/>
              </w:rPr>
              <w:t xml:space="preserve">за</w:t>
            </w:r>
            <w:r>
              <w:rPr>
                <w:rStyle w:val="820"/>
                <w:rFonts w:eastAsia="Calibri"/>
                <w:sz w:val="20"/>
                <w:szCs w:val="20"/>
              </w:rPr>
              <w:t xml:space="preserve"> последние 3 года</w:t>
            </w:r>
            <w:r>
              <w:rPr>
                <w:rStyle w:val="820"/>
                <w:rFonts w:eastAsia="Calibri"/>
                <w:sz w:val="20"/>
                <w:szCs w:val="20"/>
              </w:rPr>
            </w:r>
          </w:p>
        </w:tc>
        <w:tc>
          <w:tcPr>
            <w:tcW w:w="147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- 3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 xml:space="preserve">; нет – 0</w:t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2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5016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Style w:val="820"/>
                <w:rFonts w:eastAsia="Calibri"/>
                <w:sz w:val="20"/>
                <w:szCs w:val="20"/>
              </w:rPr>
            </w:pPr>
            <w:r>
              <w:rPr>
                <w:rStyle w:val="820"/>
                <w:rFonts w:eastAsia="Calibri"/>
                <w:sz w:val="20"/>
                <w:szCs w:val="20"/>
              </w:rPr>
              <w:t xml:space="preserve">6.7. У</w:t>
            </w:r>
            <w:r>
              <w:rPr>
                <w:rStyle w:val="820"/>
                <w:rFonts w:eastAsia="Calibri"/>
                <w:sz w:val="20"/>
                <w:szCs w:val="20"/>
              </w:rPr>
              <w:t xml:space="preserve">добный для пользователей режим работы: не менее 40 часов в неделю, для сельской модельной библиотеки – не менее 36 часов в неделю, время работы библиотеки не должно полностью совпадать с часами работы основной части населения</w:t>
            </w:r>
            <w:r>
              <w:rPr>
                <w:rStyle w:val="820"/>
                <w:rFonts w:eastAsia="Calibri"/>
                <w:sz w:val="20"/>
                <w:szCs w:val="20"/>
              </w:rPr>
            </w:r>
          </w:p>
        </w:tc>
        <w:tc>
          <w:tcPr>
            <w:tcW w:w="147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- 1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 xml:space="preserve">; нет – 0</w:t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2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5016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Style w:val="820"/>
                <w:rFonts w:eastAsia="Calibri"/>
                <w:sz w:val="20"/>
                <w:szCs w:val="20"/>
              </w:rPr>
            </w:pPr>
            <w:r>
              <w:rPr>
                <w:rStyle w:val="820"/>
                <w:rFonts w:eastAsia="Calibri"/>
                <w:sz w:val="20"/>
                <w:szCs w:val="20"/>
              </w:rPr>
              <w:t xml:space="preserve">6.8. Н</w:t>
            </w:r>
            <w:r>
              <w:rPr>
                <w:rStyle w:val="820"/>
                <w:rFonts w:eastAsia="Calibri"/>
                <w:sz w:val="20"/>
                <w:szCs w:val="20"/>
              </w:rPr>
              <w:t xml:space="preserve">е реже 2-х раз в неделю библиотека открыта для посетителей до 21:00, суббота-воскресенье – рабочие дни</w:t>
            </w:r>
            <w:r>
              <w:rPr>
                <w:rStyle w:val="820"/>
                <w:rFonts w:eastAsia="Calibri"/>
                <w:sz w:val="20"/>
                <w:szCs w:val="20"/>
              </w:rPr>
            </w:r>
          </w:p>
        </w:tc>
        <w:tc>
          <w:tcPr>
            <w:tcW w:w="147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- 3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 xml:space="preserve">; нет – 0</w:t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2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5016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(максимальная сумма баллов по критериям 1-8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71" w:type="dxa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</w:r>
            <w:r>
              <w:rPr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1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1442" w:type="dxa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</w:tbl>
    <w:p>
      <w:pPr>
        <w:pStyle w:val="792"/>
        <w:jc w:val="both"/>
        <w:spacing w:line="240" w:lineRule="auto"/>
        <w:shd w:val="clear" w:color="auto" w:fill="auto"/>
        <w:rPr>
          <w:rStyle w:val="820"/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rStyle w:val="820"/>
          <w:b/>
          <w:sz w:val="20"/>
          <w:szCs w:val="20"/>
        </w:rPr>
      </w:r>
    </w:p>
    <w:p>
      <w:pPr>
        <w:pStyle w:val="792"/>
        <w:jc w:val="both"/>
        <w:spacing w:line="240" w:lineRule="auto"/>
        <w:shd w:val="clear" w:color="auto" w:fill="auto"/>
        <w:rPr>
          <w:rStyle w:val="820"/>
          <w:b/>
          <w:sz w:val="20"/>
          <w:szCs w:val="20"/>
        </w:rPr>
      </w:pPr>
      <w:r>
        <w:rPr>
          <w:rStyle w:val="820"/>
          <w:b/>
          <w:sz w:val="20"/>
          <w:szCs w:val="20"/>
        </w:rPr>
        <w:t xml:space="preserve">Таблица 7. Кадры</w:t>
      </w:r>
      <w:r>
        <w:rPr>
          <w:rStyle w:val="820"/>
          <w:b/>
          <w:sz w:val="20"/>
          <w:szCs w:val="20"/>
        </w:rPr>
      </w:r>
    </w:p>
    <w:p>
      <w:pPr>
        <w:pStyle w:val="792"/>
        <w:jc w:val="both"/>
        <w:spacing w:line="240" w:lineRule="auto"/>
        <w:shd w:val="clear" w:color="auto" w:fill="auto"/>
        <w:rPr>
          <w:rStyle w:val="820"/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rStyle w:val="820"/>
          <w:b/>
          <w:sz w:val="20"/>
          <w:szCs w:val="20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33"/>
        <w:gridCol w:w="1569"/>
        <w:gridCol w:w="1614"/>
        <w:gridCol w:w="1614"/>
        <w:gridCol w:w="1614"/>
        <w:gridCol w:w="1614"/>
        <w:gridCol w:w="1614"/>
        <w:gridCol w:w="1614"/>
      </w:tblGrid>
      <w:tr>
        <w:tblPrEx/>
        <w:trPr/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21"/>
              <w:jc w:val="center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</w:rPr>
            </w:pPr>
            <w:r>
              <w:rPr>
                <w:rStyle w:val="820"/>
                <w:b/>
                <w:sz w:val="20"/>
                <w:szCs w:val="20"/>
              </w:rPr>
              <w:t xml:space="preserve">Наименование критерия</w:t>
            </w:r>
            <w:r>
              <w:rPr>
                <w:rStyle w:val="820"/>
                <w:b/>
                <w:sz w:val="20"/>
                <w:szCs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pStyle w:val="792"/>
              <w:ind w:firstLine="0"/>
              <w:jc w:val="center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  <w:lang w:eastAsia="ru-RU"/>
              </w:rPr>
            </w:pPr>
            <w:r>
              <w:rPr>
                <w:rStyle w:val="820"/>
                <w:b/>
                <w:sz w:val="20"/>
                <w:szCs w:val="20"/>
                <w:lang w:eastAsia="ru-RU"/>
              </w:rPr>
              <w:t xml:space="preserve">Показатель соответствия критерию</w:t>
            </w:r>
            <w:r>
              <w:rPr>
                <w:rStyle w:val="820"/>
                <w:b/>
                <w:sz w:val="20"/>
                <w:szCs w:val="20"/>
                <w:lang w:eastAsia="ru-RU"/>
              </w:rPr>
            </w:r>
          </w:p>
          <w:p>
            <w:pPr>
              <w:pStyle w:val="792"/>
              <w:ind w:firstLine="0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Style w:val="820"/>
                <w:b/>
                <w:sz w:val="20"/>
                <w:szCs w:val="20"/>
                <w:lang w:eastAsia="ru-RU"/>
              </w:rPr>
              <w:t xml:space="preserve">(кол-во баллов)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ind w:firstLine="0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Наименование 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биб-ки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 1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ind w:firstLine="0"/>
              <w:jc w:val="center"/>
              <w:spacing w:line="240" w:lineRule="auto"/>
              <w:shd w:val="clear" w:color="auto" w:fill="auto"/>
              <w:rPr>
                <w:rStyle w:val="820"/>
                <w:b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t xml:space="preserve">5</w:t>
            </w:r>
            <w:r>
              <w:rPr>
                <w:rStyle w:val="820"/>
                <w:b/>
                <w:sz w:val="20"/>
                <w:szCs w:val="20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ind w:firstLine="0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b/>
                <w:color w:val="000000"/>
                <w:sz w:val="20"/>
                <w:szCs w:val="20"/>
              </w:rPr>
              <w:t xml:space="preserve">биб-ки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t xml:space="preserve">6</w:t>
            </w:r>
            <w:r>
              <w:rPr>
                <w:b/>
                <w:color w:val="000000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numPr>
                <w:ilvl w:val="0"/>
                <w:numId w:val="40"/>
              </w:numPr>
              <w:ind w:left="0" w:firstLine="0"/>
              <w:jc w:val="center"/>
              <w:spacing w:after="0" w:line="240" w:lineRule="auto"/>
              <w:shd w:val="clear" w:color="auto" w:fill="ffffff"/>
              <w:widowControl w:val="off"/>
              <w:rPr>
                <w:rStyle w:val="820"/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Style w:val="820"/>
                <w:rFonts w:eastAsia="Calibri"/>
                <w:sz w:val="20"/>
                <w:szCs w:val="20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792"/>
              <w:ind w:firstLine="0"/>
              <w:jc w:val="center"/>
              <w:spacing w:line="240" w:lineRule="auto"/>
              <w:shd w:val="clear" w:color="auto" w:fill="auto"/>
              <w:rPr>
                <w:i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  <w:r>
              <w:rPr>
                <w:i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ind w:firstLine="0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i/>
                <w:color w:val="000000"/>
                <w:sz w:val="20"/>
                <w:szCs w:val="20"/>
                <w:lang w:val="ru-RU" w:eastAsia="ru-RU"/>
              </w:rPr>
              <w:t xml:space="preserve">Библиотека-филиал №1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ind w:firstLine="0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ind w:firstLine="0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ind w:firstLine="0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ind w:firstLine="0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ind w:firstLine="0"/>
              <w:jc w:val="center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Количество основного персонала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7.1.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численность библиотечных работников библиотеки – не менее 2 ставок (для городской библиотеки); не менее одной полной ставки (для сельской)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- 2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 xml:space="preserve">; нет – 0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7.2. Из числа основного персонала: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 высшее или среднее специальное профильное образование и/или дополнительное профессиональное образование по программам повышения квалификации и/или программам профессиональной переподготовки по профилю деятельности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- 4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 xml:space="preserve">; нет – 0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7.3. Наличие в плане библиотеки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мероприятий по повышению квалификации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(да/нет)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Да - 4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 xml:space="preserve">; нет – 0</w:t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(максимальная сумма баллов по критериям 1-3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</w:r>
            <w:r>
              <w:rPr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Итоговая сумма баллов по каждой библиотеке по всем критериям (максимальная сумма баллов – 100)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792"/>
              <w:spacing w:line="240" w:lineRule="auto"/>
              <w:shd w:val="clear" w:color="auto" w:fill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</w:r>
            <w:r>
              <w:rPr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792"/>
              <w:jc w:val="left"/>
              <w:spacing w:line="240" w:lineRule="auto"/>
              <w:shd w:val="clear" w:color="auto" w:fill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  <w:r>
              <w:rPr>
                <w:b/>
                <w:color w:val="000000"/>
                <w:sz w:val="20"/>
                <w:szCs w:val="20"/>
                <w:lang w:val="ru-RU" w:eastAsia="ru-RU"/>
              </w:rPr>
            </w:r>
          </w:p>
        </w:tc>
      </w:tr>
    </w:tbl>
    <w:p>
      <w:pPr>
        <w:pStyle w:val="792"/>
        <w:ind w:firstLine="680"/>
        <w:jc w:val="center"/>
        <w:spacing w:line="240" w:lineRule="auto"/>
        <w:shd w:val="clear" w:color="auto" w:fill="auto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____________________</w:t>
      </w:r>
      <w:r>
        <w:rPr>
          <w:color w:val="000000"/>
          <w:sz w:val="20"/>
          <w:szCs w:val="20"/>
          <w:lang w:val="ru-RU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 w:clear="all"/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Приложения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1. </w:t>
      </w:r>
      <w:r>
        <w:rPr>
          <w:rFonts w:ascii="Times New Roman" w:hAnsi="Times New Roman"/>
          <w:color w:val="000000"/>
          <w:sz w:val="23"/>
          <w:szCs w:val="23"/>
        </w:rPr>
        <w:t xml:space="preserve">Информация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 xml:space="preserve">по отдельным показателям деятельности общедоступных биб</w:t>
      </w:r>
      <w:r>
        <w:rPr>
          <w:rFonts w:ascii="Times New Roman" w:hAnsi="Times New Roman"/>
          <w:color w:val="000000"/>
          <w:sz w:val="23"/>
          <w:szCs w:val="23"/>
        </w:rPr>
        <w:t xml:space="preserve">лиотек Мурманской области в 2025</w:t>
      </w:r>
      <w:r>
        <w:rPr>
          <w:rFonts w:ascii="Times New Roman" w:hAnsi="Times New Roman"/>
          <w:color w:val="000000"/>
          <w:sz w:val="23"/>
          <w:szCs w:val="23"/>
        </w:rPr>
        <w:t xml:space="preserve"> году</w:t>
      </w:r>
      <w:r>
        <w:rPr>
          <w:rFonts w:ascii="Times New Roman" w:hAnsi="Times New Roman"/>
          <w:color w:val="000000"/>
          <w:sz w:val="23"/>
          <w:szCs w:val="23"/>
        </w:rPr>
        <w:t xml:space="preserve">.</w:t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2. </w:t>
      </w:r>
      <w:r>
        <w:rPr>
          <w:rFonts w:ascii="Times New Roman" w:hAnsi="Times New Roman"/>
          <w:color w:val="000000"/>
          <w:sz w:val="23"/>
          <w:szCs w:val="23"/>
        </w:rPr>
        <w:t xml:space="preserve">Информация о структурных изменениях в библиотечной сети в отчётном году с приложением копий нормативно-правовых документов об изменениях.</w:t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3</w:t>
      </w:r>
      <w:r>
        <w:rPr>
          <w:rFonts w:ascii="Times New Roman" w:hAnsi="Times New Roman"/>
          <w:color w:val="000000"/>
          <w:sz w:val="23"/>
          <w:szCs w:val="23"/>
        </w:rPr>
        <w:t xml:space="preserve">. Методические, информационно-аналитические материалы учреждения.</w:t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4</w:t>
      </w:r>
      <w:r>
        <w:rPr>
          <w:rFonts w:ascii="Times New Roman" w:hAnsi="Times New Roman"/>
          <w:color w:val="000000"/>
          <w:sz w:val="23"/>
          <w:szCs w:val="23"/>
        </w:rPr>
        <w:t xml:space="preserve">. Лучшие образцы издательской деятельности.</w:t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5</w:t>
      </w:r>
      <w:r>
        <w:rPr>
          <w:rFonts w:ascii="Times New Roman" w:hAnsi="Times New Roman"/>
          <w:sz w:val="23"/>
          <w:szCs w:val="23"/>
        </w:rPr>
        <w:t xml:space="preserve">. Перечень краеведческих изданий, поступивших в фонд муниципального библиотечного объединения за 202</w:t>
      </w:r>
      <w:r>
        <w:rPr>
          <w:rFonts w:ascii="Times New Roman" w:hAnsi="Times New Roman"/>
          <w:sz w:val="23"/>
          <w:szCs w:val="23"/>
        </w:rPr>
        <w:t xml:space="preserve">5</w:t>
      </w:r>
      <w:r>
        <w:rPr>
          <w:rFonts w:ascii="Times New Roman" w:hAnsi="Times New Roman"/>
          <w:sz w:val="23"/>
          <w:szCs w:val="23"/>
        </w:rPr>
        <w:t xml:space="preserve"> год. </w:t>
      </w:r>
      <w:r>
        <w:rPr>
          <w:rFonts w:ascii="Times New Roman" w:hAnsi="Times New Roman"/>
          <w:sz w:val="23"/>
          <w:szCs w:val="23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6</w:t>
      </w:r>
      <w:r>
        <w:rPr>
          <w:rFonts w:ascii="Times New Roman" w:hAnsi="Times New Roman"/>
          <w:sz w:val="23"/>
          <w:szCs w:val="23"/>
        </w:rPr>
        <w:t xml:space="preserve">. Перечень платных услуг.</w:t>
      </w:r>
      <w:r>
        <w:rPr>
          <w:rFonts w:ascii="Times New Roman" w:hAnsi="Times New Roman"/>
          <w:sz w:val="23"/>
          <w:szCs w:val="23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7</w:t>
      </w:r>
      <w:r>
        <w:rPr>
          <w:rFonts w:ascii="Times New Roman" w:hAnsi="Times New Roman"/>
          <w:color w:val="000000"/>
          <w:sz w:val="23"/>
          <w:szCs w:val="23"/>
        </w:rPr>
        <w:t xml:space="preserve">. </w:t>
      </w:r>
      <w:r>
        <w:rPr>
          <w:rFonts w:ascii="Times New Roman" w:hAnsi="Times New Roman"/>
          <w:color w:val="000000"/>
          <w:sz w:val="23"/>
          <w:szCs w:val="23"/>
        </w:rPr>
        <w:t xml:space="preserve">Фотографии, характеризующие деятельность библиотечной системы/библиотеки (главные события, мероприятия</w:t>
      </w:r>
      <w:r>
        <w:rPr>
          <w:rFonts w:ascii="Times New Roman" w:hAnsi="Times New Roman"/>
          <w:color w:val="000000"/>
          <w:sz w:val="23"/>
          <w:szCs w:val="23"/>
        </w:rPr>
        <w:t xml:space="preserve">, модернизированные библиотечные пространства</w:t>
      </w:r>
      <w:r>
        <w:rPr>
          <w:rFonts w:ascii="Times New Roman" w:hAnsi="Times New Roman"/>
          <w:color w:val="000000"/>
          <w:sz w:val="23"/>
          <w:szCs w:val="23"/>
        </w:rPr>
        <w:t xml:space="preserve"> и т.д. </w:t>
      </w:r>
      <w:r>
        <w:rPr>
          <w:rFonts w:ascii="Times New Roman" w:hAnsi="Times New Roman"/>
          <w:color w:val="000000"/>
          <w:sz w:val="23"/>
          <w:szCs w:val="23"/>
          <w:u w:val="single"/>
        </w:rPr>
        <w:t xml:space="preserve">не</w:t>
      </w:r>
      <w:r>
        <w:rPr>
          <w:rFonts w:ascii="Times New Roman" w:hAnsi="Times New Roman"/>
          <w:color w:val="000000"/>
          <w:sz w:val="23"/>
          <w:szCs w:val="23"/>
          <w:u w:val="single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  <w:u w:val="single"/>
        </w:rPr>
        <w:t xml:space="preserve">более 5 шт.</w:t>
      </w:r>
      <w:r>
        <w:rPr>
          <w:rFonts w:ascii="Times New Roman" w:hAnsi="Times New Roman"/>
          <w:color w:val="000000"/>
          <w:sz w:val="23"/>
          <w:szCs w:val="23"/>
        </w:rPr>
        <w:t xml:space="preserve"> по каждому направлению) в электро</w:t>
      </w:r>
      <w:r>
        <w:rPr>
          <w:rFonts w:ascii="Times New Roman" w:hAnsi="Times New Roman"/>
          <w:color w:val="000000"/>
          <w:sz w:val="23"/>
          <w:szCs w:val="23"/>
        </w:rPr>
        <w:t xml:space="preserve">н</w:t>
      </w:r>
      <w:r>
        <w:rPr>
          <w:rFonts w:ascii="Times New Roman" w:hAnsi="Times New Roman"/>
          <w:color w:val="000000"/>
          <w:sz w:val="23"/>
          <w:szCs w:val="23"/>
        </w:rPr>
        <w:t xml:space="preserve">ном виде (прилагаются на физических носителях к отчету, либо нап</w:t>
      </w:r>
      <w:r>
        <w:rPr>
          <w:rFonts w:ascii="Times New Roman" w:hAnsi="Times New Roman"/>
          <w:color w:val="000000"/>
          <w:sz w:val="23"/>
          <w:szCs w:val="23"/>
        </w:rPr>
        <w:t xml:space="preserve">равляются по электронной почте</w:t>
      </w:r>
      <w:r>
        <w:rPr>
          <w:rFonts w:ascii="Times New Roman" w:hAnsi="Times New Roman"/>
          <w:color w:val="000000"/>
          <w:sz w:val="23"/>
          <w:szCs w:val="23"/>
        </w:rPr>
        <w:t xml:space="preserve"> ссылкой на внешний ресурс для выгрузки).</w:t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</w:r>
      <w:r>
        <w:rPr>
          <w:rFonts w:ascii="Times New Roman" w:hAnsi="Times New Roman"/>
          <w:b/>
          <w:color w:val="000000"/>
          <w:sz w:val="23"/>
          <w:szCs w:val="23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 xml:space="preserve">Инструкция</w:t>
      </w:r>
      <w:r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b/>
          <w:color w:val="000000"/>
          <w:sz w:val="23"/>
          <w:szCs w:val="23"/>
        </w:rPr>
        <w:t xml:space="preserve">по составлению годового отчета</w:t>
      </w:r>
      <w:r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b/>
          <w:color w:val="000000"/>
          <w:sz w:val="23"/>
          <w:szCs w:val="23"/>
        </w:rPr>
        <w:t xml:space="preserve">о деятельности муниципальной общедоступной библиотеки</w:t>
      </w:r>
      <w:r>
        <w:rPr>
          <w:rFonts w:ascii="Times New Roman" w:hAnsi="Times New Roman"/>
          <w:b/>
          <w:color w:val="000000"/>
          <w:sz w:val="23"/>
          <w:szCs w:val="23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 xml:space="preserve">(библиотечной системы / объединения)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</w:r>
      <w:r>
        <w:rPr>
          <w:rFonts w:ascii="Times New Roman" w:hAnsi="Times New Roman"/>
          <w:b/>
          <w:color w:val="000000"/>
          <w:sz w:val="23"/>
          <w:szCs w:val="23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Отчет о деятельности библиотеки (далее по тексту - отчет) отражает основные сведения об учреждении, подписывается руководителем учреждения. </w:t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Руководитель учреждения несет персональную ответственность за правильность и достоверность информации, представленной в отчете.</w:t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  <w:u w:val="single"/>
        </w:rPr>
      </w:pPr>
      <w:r>
        <w:rPr>
          <w:rFonts w:ascii="Times New Roman" w:hAnsi="Times New Roman"/>
          <w:color w:val="000000"/>
          <w:sz w:val="23"/>
          <w:szCs w:val="23"/>
          <w:u w:val="single"/>
        </w:rPr>
        <w:t xml:space="preserve">Оформление отчета:</w:t>
      </w:r>
      <w:r>
        <w:rPr>
          <w:rFonts w:ascii="Times New Roman" w:hAnsi="Times New Roman"/>
          <w:color w:val="000000"/>
          <w:sz w:val="23"/>
          <w:szCs w:val="23"/>
          <w:u w:val="single"/>
        </w:rPr>
      </w:r>
    </w:p>
    <w:p>
      <w:pPr>
        <w:pStyle w:val="794"/>
        <w:numPr>
          <w:ilvl w:val="0"/>
          <w:numId w:val="16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статистические показатели, предоставленные в отчете, должны совпадать со статистическим отчетом формы № 6-НК</w:t>
      </w:r>
      <w:r>
        <w:rPr>
          <w:rFonts w:ascii="Times New Roman" w:hAnsi="Times New Roman"/>
          <w:color w:val="000000"/>
          <w:sz w:val="23"/>
          <w:szCs w:val="23"/>
          <w:lang w:val="ru-RU"/>
        </w:rPr>
        <w:t xml:space="preserve"> и формы № П-культура</w:t>
      </w:r>
      <w:r>
        <w:rPr>
          <w:rFonts w:ascii="Times New Roman" w:hAnsi="Times New Roman"/>
          <w:color w:val="000000"/>
          <w:sz w:val="23"/>
          <w:szCs w:val="23"/>
        </w:rPr>
        <w:t xml:space="preserve">;</w:t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pStyle w:val="794"/>
        <w:numPr>
          <w:ilvl w:val="0"/>
          <w:numId w:val="16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информация в отчете предоставляется:</w:t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а) в абсолютных величинах,</w:t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б) в форме ответа «да» или «нет», «+» или «</w:t>
      </w:r>
      <w:r>
        <w:rPr>
          <w:rFonts w:ascii="Times New Roman" w:hAnsi="Times New Roman"/>
          <w:color w:val="000000"/>
          <w:sz w:val="23"/>
          <w:szCs w:val="23"/>
        </w:rPr>
        <w:t xml:space="preserve">-»</w:t>
      </w:r>
      <w:r>
        <w:rPr>
          <w:rFonts w:ascii="Times New Roman" w:hAnsi="Times New Roman"/>
          <w:color w:val="000000"/>
          <w:sz w:val="23"/>
          <w:szCs w:val="23"/>
        </w:rPr>
        <w:t xml:space="preserve">,</w:t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в) в виде аналитической информации;</w:t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pStyle w:val="794"/>
        <w:numPr>
          <w:ilvl w:val="0"/>
          <w:numId w:val="1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страницы отчета необходимо нумеровать, начиная со второй страницы, в правом нижнем углу;</w:t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pStyle w:val="794"/>
        <w:numPr>
          <w:ilvl w:val="0"/>
          <w:numId w:val="1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пустых граф быть не должно: если данные отсутствуют или нет результатов, ставится прочерк (-);</w:t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pStyle w:val="794"/>
        <w:numPr>
          <w:ilvl w:val="0"/>
          <w:numId w:val="1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каждый раздел должен заканчиваться кратким анализом данных. В случае отрицательной динамики для сравниваемых показателей, указать причины отклонения в пояснении к таблицам.</w:t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Отчет составляется ежегодно и предоставляется в Мурманскую государственную областную универсальную библиотеку (на </w:t>
      </w:r>
      <w:r>
        <w:rPr>
          <w:rFonts w:ascii="Times New Roman" w:hAnsi="Times New Roman"/>
          <w:color w:val="000000"/>
          <w:sz w:val="23"/>
          <w:szCs w:val="23"/>
        </w:rPr>
        <w:t xml:space="preserve">бумажном</w:t>
      </w:r>
      <w:r>
        <w:rPr>
          <w:rFonts w:ascii="Times New Roman" w:hAnsi="Times New Roman"/>
          <w:color w:val="000000"/>
          <w:sz w:val="23"/>
          <w:szCs w:val="23"/>
        </w:rPr>
        <w:t xml:space="preserve"> и электронном носителях) вместе с формой федерального статистического наблюдения 6-НК.</w:t>
      </w:r>
      <w:bookmarkEnd w:id="10"/>
      <w:r/>
      <w:r>
        <w:rPr>
          <w:rFonts w:ascii="Times New Roman" w:hAnsi="Times New Roman"/>
          <w:color w:val="000000"/>
          <w:sz w:val="23"/>
          <w:szCs w:val="23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</w:r>
      <w:r>
        <w:rPr>
          <w:rFonts w:ascii="Times New Roman" w:hAnsi="Times New Roman"/>
          <w:color w:val="000000"/>
          <w:sz w:val="23"/>
          <w:szCs w:val="23"/>
        </w:rPr>
      </w:r>
    </w:p>
    <w:sectPr>
      <w:footnotePr/>
      <w:endnotePr/>
      <w:type w:val="nextPage"/>
      <w:pgSz w:w="16838" w:h="11906" w:orient="landscape"/>
      <w:pgMar w:top="85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603020202020204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Calibri Light">
    <w:panose1 w:val="020F050202020403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14"/>
        <w:contextualSpacing/>
        <w:spacing w:after="0" w:line="240" w:lineRule="auto"/>
      </w:pPr>
      <w:r>
        <w:rPr>
          <w:rStyle w:val="816"/>
        </w:rPr>
        <w:footnoteRef/>
      </w:r>
      <w:r>
        <w:t xml:space="preserve"> </w:t>
      </w:r>
      <w:r>
        <w:rPr>
          <w:rFonts w:ascii="Times New Roman" w:hAnsi="Times New Roman"/>
          <w:i/>
          <w:color w:val="000000"/>
        </w:rPr>
        <w:t xml:space="preserve">сетевые электронные ресурсы - электронные библиотеки, электронные библиотечные системы, полнотекстовые, фактографические, библиографические базы данных, справочно-правовые системы, создаваемые или генерируемые другими организациями, </w:t>
      </w:r>
      <w:r>
        <w:rPr>
          <w:rFonts w:ascii="Times New Roman" w:hAnsi="Times New Roman"/>
          <w:i/>
          <w:iCs/>
          <w:color w:val="000000"/>
          <w:lang w:eastAsia="ru-RU"/>
        </w:rPr>
        <w:t xml:space="preserve">полученные библиотекой во временное или постоянное пользование на условиях договора, контракта, лицензионного соглашения с производителями информации на платной или бесплатной основе</w:t>
      </w:r>
      <w:r>
        <w:rPr>
          <w:rFonts w:ascii="Times New Roman" w:hAnsi="Times New Roman"/>
          <w:i/>
          <w:color w:val="000000"/>
        </w:rPr>
        <w:t xml:space="preserve">.</w:t>
      </w:r>
      <w:r/>
    </w:p>
  </w:footnote>
  <w:footnote w:id="3">
    <w:p>
      <w:pPr>
        <w:pStyle w:val="814"/>
        <w:contextualSpacing/>
        <w:spacing w:after="0" w:line="240" w:lineRule="auto"/>
      </w:pPr>
      <w:r>
        <w:rPr>
          <w:rStyle w:val="816"/>
        </w:rPr>
        <w:footnoteRef/>
      </w:r>
      <w:r>
        <w:t xml:space="preserve"> </w:t>
      </w:r>
      <w:r>
        <w:rPr>
          <w:rFonts w:ascii="Times New Roman" w:hAnsi="Times New Roman"/>
          <w:i/>
          <w:color w:val="000000"/>
        </w:rPr>
        <w:t xml:space="preserve">ресурсы, размещенные на автономных автоматизированных рабочих станциях библиотеки, на сервере библиотеки, но не включаемые в состав электронной (цифровой) библиотеки.</w:t>
      </w:r>
      <w:r/>
    </w:p>
  </w:footnote>
  <w:footnote w:id="4">
    <w:p>
      <w:pPr>
        <w:pStyle w:val="814"/>
        <w:spacing w:after="0" w:line="240" w:lineRule="auto"/>
      </w:pPr>
      <w:r>
        <w:rPr>
          <w:rStyle w:val="816"/>
        </w:rPr>
        <w:footnoteRef/>
      </w:r>
      <w:r>
        <w:t xml:space="preserve"> </w:t>
      </w:r>
      <w:r>
        <w:rPr>
          <w:rFonts w:ascii="Times New Roman" w:hAnsi="Times New Roman"/>
          <w:i/>
          <w:color w:val="000000"/>
        </w:rPr>
        <w:t xml:space="preserve">сетевые удаленные лицензионные ресурсы, генерируемые другими организациями (издательствами, агрегаторами) и</w:t>
      </w:r>
      <w:r>
        <w:rPr>
          <w:rFonts w:ascii="Times New Roman" w:hAnsi="Times New Roman"/>
          <w:i/>
          <w:iCs/>
          <w:color w:val="000000"/>
          <w:lang w:eastAsia="ru-RU"/>
        </w:rPr>
        <w:t xml:space="preserve"> размещенные на их технических площадках.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55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227" w:hanging="52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9">
    <w:multiLevelType w:val="hybridMultilevel"/>
    <w:lvl w:ilvl="0">
      <w:start w:val="7"/>
      <w:numFmt w:val="decimal"/>
      <w:isLgl w:val="false"/>
      <w:suff w:val="tab"/>
      <w:lvlText w:val="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9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en-U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5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0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6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5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3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95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36">
    <w:multiLevelType w:val="hybridMultilevel"/>
    <w:lvl w:ilvl="0">
      <w:start w:val="1"/>
      <w:numFmt w:val="upperRoman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4f81bd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  <w:tabs>
          <w:tab w:val="num" w:pos="1440" w:leader="none"/>
        </w:tabs>
      </w:pPr>
      <w:rPr>
        <w:rFonts w:hint="default" w:ascii="Times New Roman" w:hAnsi="Times New Roman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  <w:tabs>
          <w:tab w:val="num" w:pos="2160" w:leader="none"/>
        </w:tabs>
      </w:pPr>
      <w:rPr>
        <w:rFonts w:hint="default" w:ascii="Times New Roman" w:hAnsi="Times New Roman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tabs>
          <w:tab w:val="num" w:pos="2880" w:leader="none"/>
        </w:tabs>
      </w:pPr>
      <w:rPr>
        <w:rFonts w:hint="default" w:ascii="Times New Roman" w:hAnsi="Times New Roman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  <w:tabs>
          <w:tab w:val="num" w:pos="3600" w:leader="none"/>
        </w:tabs>
      </w:pPr>
      <w:rPr>
        <w:rFonts w:hint="default" w:ascii="Times New Roman" w:hAnsi="Times New Roman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  <w:tabs>
          <w:tab w:val="num" w:pos="4320" w:leader="none"/>
        </w:tabs>
      </w:pPr>
      <w:rPr>
        <w:rFonts w:hint="default" w:ascii="Times New Roman" w:hAnsi="Times New Roman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tabs>
          <w:tab w:val="num" w:pos="5040" w:leader="none"/>
        </w:tabs>
      </w:pPr>
      <w:rPr>
        <w:rFonts w:hint="default" w:ascii="Times New Roman" w:hAnsi="Times New Roman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  <w:tabs>
          <w:tab w:val="num" w:pos="5760" w:leader="none"/>
        </w:tabs>
      </w:pPr>
      <w:rPr>
        <w:rFonts w:hint="default" w:ascii="Times New Roman" w:hAnsi="Times New Roman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  <w:tabs>
          <w:tab w:val="num" w:pos="6480" w:leader="none"/>
        </w:tabs>
      </w:pPr>
      <w:rPr>
        <w:rFonts w:hint="default" w:ascii="Times New Roman" w:hAnsi="Times New Roman"/>
      </w:rPr>
    </w:lvl>
  </w:abstractNum>
  <w:abstractNum w:abstractNumId="4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36"/>
  </w:num>
  <w:num w:numId="4">
    <w:abstractNumId w:val="20"/>
  </w:num>
  <w:num w:numId="5">
    <w:abstractNumId w:val="37"/>
  </w:num>
  <w:num w:numId="6">
    <w:abstractNumId w:val="13"/>
  </w:num>
  <w:num w:numId="7">
    <w:abstractNumId w:val="9"/>
  </w:num>
  <w:num w:numId="8">
    <w:abstractNumId w:val="11"/>
  </w:num>
  <w:num w:numId="9">
    <w:abstractNumId w:val="18"/>
  </w:num>
  <w:num w:numId="10">
    <w:abstractNumId w:val="12"/>
  </w:num>
  <w:num w:numId="11">
    <w:abstractNumId w:val="41"/>
  </w:num>
  <w:num w:numId="12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9"/>
  </w:num>
  <w:num w:numId="15">
    <w:abstractNumId w:val="15"/>
  </w:num>
  <w:num w:numId="16">
    <w:abstractNumId w:val="2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4"/>
  </w:num>
  <w:num w:numId="20">
    <w:abstractNumId w:val="29"/>
  </w:num>
  <w:num w:numId="21">
    <w:abstractNumId w:val="25"/>
  </w:num>
  <w:num w:numId="22">
    <w:abstractNumId w:val="30"/>
  </w:num>
  <w:num w:numId="23">
    <w:abstractNumId w:val="1"/>
  </w:num>
  <w:num w:numId="24">
    <w:abstractNumId w:val="2"/>
  </w:num>
  <w:num w:numId="25">
    <w:abstractNumId w:val="16"/>
  </w:num>
  <w:num w:numId="26">
    <w:abstractNumId w:val="26"/>
  </w:num>
  <w:num w:numId="27">
    <w:abstractNumId w:val="27"/>
  </w:num>
  <w:num w:numId="28">
    <w:abstractNumId w:val="32"/>
  </w:num>
  <w:num w:numId="29">
    <w:abstractNumId w:val="0"/>
  </w:num>
  <w:num w:numId="30">
    <w:abstractNumId w:val="7"/>
  </w:num>
  <w:num w:numId="31">
    <w:abstractNumId w:val="31"/>
  </w:num>
  <w:num w:numId="32">
    <w:abstractNumId w:val="4"/>
  </w:num>
  <w:num w:numId="33">
    <w:abstractNumId w:val="17"/>
  </w:num>
  <w:num w:numId="34">
    <w:abstractNumId w:val="8"/>
  </w:num>
  <w:num w:numId="35">
    <w:abstractNumId w:val="24"/>
  </w:num>
  <w:num w:numId="36">
    <w:abstractNumId w:val="23"/>
  </w:num>
  <w:num w:numId="37">
    <w:abstractNumId w:val="35"/>
  </w:num>
  <w:num w:numId="38">
    <w:abstractNumId w:val="22"/>
  </w:num>
  <w:num w:numId="39">
    <w:abstractNumId w:val="40"/>
  </w:num>
  <w:num w:numId="40">
    <w:abstractNumId w:val="38"/>
  </w:num>
  <w:num w:numId="41">
    <w:abstractNumId w:val="33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76"/>
    <w:link w:val="77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774"/>
    <w:next w:val="77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776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774"/>
    <w:next w:val="77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776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74"/>
    <w:next w:val="77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76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74"/>
    <w:next w:val="77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76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74"/>
    <w:next w:val="77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76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74"/>
    <w:next w:val="77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76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74"/>
    <w:next w:val="77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76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74"/>
    <w:next w:val="77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76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776"/>
    <w:link w:val="801"/>
    <w:uiPriority w:val="10"/>
    <w:rPr>
      <w:sz w:val="48"/>
      <w:szCs w:val="48"/>
    </w:rPr>
  </w:style>
  <w:style w:type="paragraph" w:styleId="37">
    <w:name w:val="Subtitle"/>
    <w:basedOn w:val="774"/>
    <w:next w:val="77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76"/>
    <w:link w:val="37"/>
    <w:uiPriority w:val="11"/>
    <w:rPr>
      <w:sz w:val="24"/>
      <w:szCs w:val="24"/>
    </w:rPr>
  </w:style>
  <w:style w:type="paragraph" w:styleId="39">
    <w:name w:val="Quote"/>
    <w:basedOn w:val="774"/>
    <w:next w:val="77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74"/>
    <w:next w:val="77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774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776"/>
    <w:link w:val="43"/>
    <w:uiPriority w:val="99"/>
  </w:style>
  <w:style w:type="paragraph" w:styleId="45">
    <w:name w:val="Footer"/>
    <w:basedOn w:val="77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776"/>
    <w:link w:val="45"/>
    <w:uiPriority w:val="99"/>
  </w:style>
  <w:style w:type="paragraph" w:styleId="47">
    <w:name w:val="Caption"/>
    <w:basedOn w:val="774"/>
    <w:next w:val="77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76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7">
    <w:name w:val="Footnote Text Char"/>
    <w:link w:val="814"/>
    <w:uiPriority w:val="99"/>
    <w:rPr>
      <w:sz w:val="18"/>
    </w:rPr>
  </w:style>
  <w:style w:type="paragraph" w:styleId="179">
    <w:name w:val="endnote text"/>
    <w:basedOn w:val="77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76"/>
    <w:uiPriority w:val="99"/>
    <w:semiHidden/>
    <w:unhideWhenUsed/>
    <w:rPr>
      <w:vertAlign w:val="superscript"/>
    </w:rPr>
  </w:style>
  <w:style w:type="paragraph" w:styleId="182">
    <w:name w:val="toc 1"/>
    <w:basedOn w:val="774"/>
    <w:next w:val="77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74"/>
    <w:next w:val="77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74"/>
    <w:next w:val="77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74"/>
    <w:next w:val="77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74"/>
    <w:next w:val="77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74"/>
    <w:next w:val="77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74"/>
    <w:next w:val="77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74"/>
    <w:next w:val="77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74"/>
    <w:next w:val="77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74"/>
    <w:next w:val="774"/>
    <w:uiPriority w:val="99"/>
    <w:unhideWhenUsed/>
    <w:pPr>
      <w:spacing w:after="0" w:afterAutospacing="0"/>
    </w:pPr>
  </w:style>
  <w:style w:type="paragraph" w:styleId="774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75">
    <w:name w:val="Heading 1"/>
    <w:basedOn w:val="774"/>
    <w:next w:val="774"/>
    <w:link w:val="819"/>
    <w:uiPriority w:val="9"/>
    <w:qFormat/>
    <w:pPr>
      <w:keepNext/>
      <w:spacing w:before="240" w:after="60"/>
      <w:outlineLvl w:val="0"/>
    </w:pPr>
    <w:rPr>
      <w:rFonts w:ascii="Calibri Light" w:hAnsi="Calibri Light" w:eastAsia="Times New Roman"/>
      <w:b/>
      <w:bCs/>
      <w:sz w:val="32"/>
      <w:szCs w:val="32"/>
    </w:rPr>
  </w:style>
  <w:style w:type="character" w:styleId="776" w:default="1">
    <w:name w:val="Default Paragraph Font"/>
    <w:uiPriority w:val="1"/>
    <w:semiHidden/>
    <w:unhideWhenUsed/>
  </w:style>
  <w:style w:type="table" w:styleId="7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8" w:default="1">
    <w:name w:val="No List"/>
    <w:uiPriority w:val="99"/>
    <w:semiHidden/>
    <w:unhideWhenUsed/>
  </w:style>
  <w:style w:type="character" w:styleId="779" w:customStyle="1">
    <w:name w:val="Заголовок №3_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styleId="780" w:customStyle="1">
    <w:name w:val="Заголовок №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/>
    </w:rPr>
  </w:style>
  <w:style w:type="character" w:styleId="781" w:customStyle="1">
    <w:name w:val="Сноска_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styleId="782" w:customStyle="1">
    <w:name w:val="Сноска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/>
    </w:rPr>
  </w:style>
  <w:style w:type="character" w:styleId="783" w:customStyle="1">
    <w:name w:val="Основной текст_"/>
    <w:link w:val="792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character" w:styleId="784" w:customStyle="1">
    <w:name w:val="Основной текст1"/>
    <w:rPr>
      <w:rFonts w:ascii="Times New Roman" w:hAnsi="Times New Roman" w:eastAsia="Times New Roman" w:cs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styleId="785" w:customStyle="1">
    <w:name w:val="Основной текст (2)_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styleId="786" w:customStyle="1">
    <w:name w:val="Основной текст (2)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3"/>
      <w:szCs w:val="23"/>
      <w:u w:val="none"/>
      <w:lang w:val="ru-RU"/>
    </w:rPr>
  </w:style>
  <w:style w:type="character" w:styleId="787" w:customStyle="1">
    <w:name w:val="Заголовок №4_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styleId="788" w:customStyle="1">
    <w:name w:val="Основной текст (3)_"/>
    <w:rPr>
      <w:rFonts w:ascii="Times New Roman" w:hAnsi="Times New Roman" w:eastAsia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styleId="789" w:customStyle="1">
    <w:name w:val="Основной текст (3)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23"/>
      <w:szCs w:val="23"/>
      <w:u w:val="none"/>
      <w:lang w:val="ru-RU"/>
    </w:rPr>
  </w:style>
  <w:style w:type="character" w:styleId="790" w:customStyle="1">
    <w:name w:val="Заголовок №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/>
    </w:rPr>
  </w:style>
  <w:style w:type="character" w:styleId="791" w:customStyle="1">
    <w:name w:val="Основной текст + Курсив"/>
    <w:rPr>
      <w:rFonts w:ascii="Times New Roman" w:hAnsi="Times New Roman" w:eastAsia="Times New Roman" w:cs="Times New Roman"/>
      <w:i/>
      <w:iCs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paragraph" w:styleId="792" w:customStyle="1">
    <w:name w:val="Основной текст2"/>
    <w:basedOn w:val="774"/>
    <w:link w:val="783"/>
    <w:pPr>
      <w:ind w:hanging="360"/>
      <w:jc w:val="right"/>
      <w:spacing w:after="0" w:line="274" w:lineRule="exact"/>
      <w:shd w:val="clear" w:color="auto" w:fill="ffffff"/>
      <w:widowControl w:val="off"/>
    </w:pPr>
    <w:rPr>
      <w:rFonts w:ascii="Times New Roman" w:hAnsi="Times New Roman" w:eastAsia="Times New Roman"/>
      <w:sz w:val="23"/>
      <w:szCs w:val="23"/>
    </w:rPr>
  </w:style>
  <w:style w:type="paragraph" w:styleId="793" w:customStyle="1">
    <w:name w:val="ConsPlusNormal"/>
    <w:pPr>
      <w:ind w:firstLine="720"/>
      <w:widowControl w:val="off"/>
    </w:pPr>
    <w:rPr>
      <w:rFonts w:ascii="Arial" w:hAnsi="Arial" w:eastAsia="Times New Roman" w:cs="Arial"/>
    </w:rPr>
  </w:style>
  <w:style w:type="paragraph" w:styleId="794">
    <w:name w:val="List Paragraph"/>
    <w:basedOn w:val="774"/>
    <w:link w:val="803"/>
    <w:uiPriority w:val="34"/>
    <w:qFormat/>
    <w:pPr>
      <w:ind w:left="708"/>
    </w:pPr>
  </w:style>
  <w:style w:type="table" w:styleId="795">
    <w:name w:val="Table Grid"/>
    <w:basedOn w:val="77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96">
    <w:name w:val="Body Text 2"/>
    <w:basedOn w:val="774"/>
    <w:link w:val="797"/>
    <w:uiPriority w:val="99"/>
    <w:semiHidden/>
    <w:unhideWhenUsed/>
    <w:pPr>
      <w:spacing w:after="120" w:line="480" w:lineRule="auto"/>
    </w:pPr>
    <w:rPr>
      <w:rFonts w:eastAsia="Times New Roman"/>
    </w:rPr>
  </w:style>
  <w:style w:type="character" w:styleId="797" w:customStyle="1">
    <w:name w:val="Основной текст 2 Знак"/>
    <w:link w:val="796"/>
    <w:uiPriority w:val="99"/>
    <w:semiHidden/>
    <w:rPr>
      <w:rFonts w:eastAsia="Times New Roman"/>
      <w:sz w:val="22"/>
      <w:szCs w:val="22"/>
    </w:rPr>
  </w:style>
  <w:style w:type="character" w:styleId="798">
    <w:name w:val="annotation reference"/>
    <w:uiPriority w:val="99"/>
    <w:semiHidden/>
    <w:unhideWhenUsed/>
    <w:rPr>
      <w:sz w:val="16"/>
      <w:szCs w:val="16"/>
    </w:rPr>
  </w:style>
  <w:style w:type="paragraph" w:styleId="799">
    <w:name w:val="annotation text"/>
    <w:basedOn w:val="774"/>
    <w:link w:val="800"/>
    <w:uiPriority w:val="99"/>
    <w:semiHidden/>
    <w:unhideWhenUsed/>
    <w:rPr>
      <w:sz w:val="20"/>
      <w:szCs w:val="20"/>
    </w:rPr>
  </w:style>
  <w:style w:type="character" w:styleId="800" w:customStyle="1">
    <w:name w:val="Текст примечания Знак"/>
    <w:link w:val="799"/>
    <w:uiPriority w:val="99"/>
    <w:semiHidden/>
    <w:rPr>
      <w:lang w:eastAsia="en-US"/>
    </w:rPr>
  </w:style>
  <w:style w:type="paragraph" w:styleId="801">
    <w:name w:val="Title"/>
    <w:basedOn w:val="774"/>
    <w:link w:val="802"/>
    <w:uiPriority w:val="99"/>
    <w:qFormat/>
    <w:pPr>
      <w:jc w:val="center"/>
      <w:spacing w:after="0" w:line="240" w:lineRule="auto"/>
    </w:pPr>
    <w:rPr>
      <w:rFonts w:ascii="Cambria" w:hAnsi="Cambria" w:eastAsia="Times New Roman"/>
      <w:b/>
      <w:bCs/>
      <w:sz w:val="32"/>
      <w:szCs w:val="32"/>
    </w:rPr>
  </w:style>
  <w:style w:type="character" w:styleId="802" w:customStyle="1">
    <w:name w:val="Название Знак"/>
    <w:link w:val="801"/>
    <w:uiPriority w:val="99"/>
    <w:rPr>
      <w:rFonts w:ascii="Cambria" w:hAnsi="Cambria" w:eastAsia="Times New Roman"/>
      <w:b/>
      <w:bCs/>
      <w:sz w:val="32"/>
      <w:szCs w:val="32"/>
    </w:rPr>
  </w:style>
  <w:style w:type="character" w:styleId="803" w:customStyle="1">
    <w:name w:val="Абзац списка Знак"/>
    <w:link w:val="794"/>
    <w:uiPriority w:val="34"/>
    <w:rPr>
      <w:sz w:val="22"/>
      <w:szCs w:val="22"/>
      <w:lang w:eastAsia="en-US"/>
    </w:rPr>
  </w:style>
  <w:style w:type="character" w:styleId="804">
    <w:name w:val="Strong"/>
    <w:uiPriority w:val="22"/>
    <w:qFormat/>
    <w:rPr>
      <w:b/>
      <w:bCs/>
    </w:rPr>
  </w:style>
  <w:style w:type="paragraph" w:styleId="805">
    <w:name w:val="annotation subject"/>
    <w:basedOn w:val="799"/>
    <w:next w:val="799"/>
    <w:link w:val="806"/>
    <w:uiPriority w:val="99"/>
    <w:semiHidden/>
    <w:unhideWhenUsed/>
    <w:rPr>
      <w:b/>
      <w:bCs/>
    </w:rPr>
  </w:style>
  <w:style w:type="character" w:styleId="806" w:customStyle="1">
    <w:name w:val="Тема примечания Знак"/>
    <w:link w:val="805"/>
    <w:uiPriority w:val="99"/>
    <w:semiHidden/>
    <w:rPr>
      <w:b/>
      <w:bCs/>
      <w:lang w:eastAsia="en-US"/>
    </w:rPr>
  </w:style>
  <w:style w:type="paragraph" w:styleId="807">
    <w:name w:val="Balloon Text"/>
    <w:basedOn w:val="774"/>
    <w:link w:val="808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808" w:customStyle="1">
    <w:name w:val="Текст выноски Знак"/>
    <w:link w:val="807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09">
    <w:name w:val="Hyperlink"/>
    <w:uiPriority w:val="99"/>
    <w:unhideWhenUsed/>
    <w:rPr>
      <w:color w:val="0000ff"/>
      <w:u w:val="single"/>
    </w:rPr>
  </w:style>
  <w:style w:type="character" w:styleId="810">
    <w:name w:val="FollowedHyperlink"/>
    <w:uiPriority w:val="99"/>
    <w:semiHidden/>
    <w:unhideWhenUsed/>
    <w:rPr>
      <w:color w:val="800080"/>
      <w:u w:val="single"/>
    </w:rPr>
  </w:style>
  <w:style w:type="paragraph" w:styleId="811" w:customStyle="1">
    <w:name w:val="Default"/>
    <w:rPr>
      <w:rFonts w:ascii="Times New Roman" w:hAnsi="Times New Roman"/>
      <w:color w:val="000000"/>
      <w:sz w:val="24"/>
      <w:szCs w:val="24"/>
    </w:rPr>
  </w:style>
  <w:style w:type="paragraph" w:styleId="812">
    <w:name w:val="No Spacing"/>
    <w:link w:val="813"/>
    <w:uiPriority w:val="1"/>
    <w:qFormat/>
    <w:rPr>
      <w:rFonts w:eastAsia="Times New Roman"/>
      <w:sz w:val="22"/>
      <w:szCs w:val="22"/>
    </w:rPr>
  </w:style>
  <w:style w:type="character" w:styleId="813" w:customStyle="1">
    <w:name w:val="Без интервала Знак"/>
    <w:link w:val="812"/>
    <w:uiPriority w:val="1"/>
    <w:rPr>
      <w:rFonts w:eastAsia="Times New Roman"/>
      <w:sz w:val="22"/>
      <w:szCs w:val="22"/>
      <w:lang w:bidi="ar-SA"/>
    </w:rPr>
  </w:style>
  <w:style w:type="paragraph" w:styleId="814">
    <w:name w:val="footnote text"/>
    <w:basedOn w:val="774"/>
    <w:link w:val="815"/>
    <w:uiPriority w:val="99"/>
    <w:semiHidden/>
    <w:unhideWhenUsed/>
    <w:rPr>
      <w:sz w:val="20"/>
      <w:szCs w:val="20"/>
    </w:rPr>
  </w:style>
  <w:style w:type="character" w:styleId="815" w:customStyle="1">
    <w:name w:val="Текст сноски Знак"/>
    <w:link w:val="814"/>
    <w:uiPriority w:val="99"/>
    <w:semiHidden/>
    <w:rPr>
      <w:lang w:eastAsia="en-US"/>
    </w:rPr>
  </w:style>
  <w:style w:type="character" w:styleId="816">
    <w:name w:val="footnote reference"/>
    <w:uiPriority w:val="99"/>
    <w:semiHidden/>
    <w:unhideWhenUsed/>
    <w:rPr>
      <w:vertAlign w:val="superscript"/>
    </w:rPr>
  </w:style>
  <w:style w:type="paragraph" w:styleId="817">
    <w:name w:val="Normal (Web)"/>
    <w:basedOn w:val="77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18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character" w:styleId="819" w:customStyle="1">
    <w:name w:val="Заголовок 1 Знак"/>
    <w:link w:val="775"/>
    <w:uiPriority w:val="9"/>
    <w:rPr>
      <w:rFonts w:ascii="Calibri Light" w:hAnsi="Calibri Light" w:eastAsia="Times New Roman" w:cs="Times New Roman"/>
      <w:b/>
      <w:bCs/>
      <w:sz w:val="32"/>
      <w:szCs w:val="32"/>
      <w:lang w:eastAsia="en-US"/>
    </w:rPr>
  </w:style>
  <w:style w:type="character" w:styleId="820" w:customStyle="1">
    <w:name w:val="Основной текст + 11;5 pt"/>
    <w:rPr>
      <w:rFonts w:ascii="Times New Roman" w:hAnsi="Times New Roman" w:eastAsia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paragraph" w:styleId="821" w:customStyle="1">
    <w:name w:val="Основной текст3"/>
    <w:basedOn w:val="774"/>
    <w:pPr>
      <w:spacing w:after="0" w:line="322" w:lineRule="exact"/>
      <w:shd w:val="clear" w:color="auto" w:fill="ffffff"/>
      <w:widowControl w:val="off"/>
    </w:pPr>
    <w:rPr>
      <w:rFonts w:ascii="Times New Roman" w:hAnsi="Times New Roman" w:eastAsia="Times New Roman"/>
      <w:sz w:val="26"/>
      <w:szCs w:val="2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all.culture.ru" TargetMode="External"/><Relationship Id="rId11" Type="http://schemas.openxmlformats.org/officeDocument/2006/relationships/hyperlink" Target="https://&#1087;&#1088;&#1086;&#1080;&#1079;&#1074;&#1086;&#1076;&#1080;&#1090;&#1077;&#1083;&#1100;&#1085;&#1086;&#1089;&#1090;&#1100;.&#1088;&#1092;" TargetMode="External"/><Relationship Id="rId12" Type="http://schemas.openxmlformats.org/officeDocument/2006/relationships/hyperlink" Target="https://&#1087;&#1088;&#1086;&#1080;&#1079;&#1074;&#1086;&#1076;&#1080;&#1090;&#1077;&#1083;&#1100;&#1085;&#1086;&#1089;&#1090;&#1100;.&#1088;&#1092;" TargetMode="External"/><Relationship Id="rId13" Type="http://schemas.openxmlformats.org/officeDocument/2006/relationships/hyperlink" Target="https://&#1087;&#1088;&#1086;&#1080;&#1079;&#1074;&#1086;&#1076;&#1080;&#1090;&#1077;&#1083;&#1100;&#1085;&#1086;&#1089;&#1090;&#1100;.&#1088;&#1092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C807F-9780-4C19-BD82-291A54CEE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Р7-Офис/2025.3.2.1058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IvanovaSV</dc:creator>
  <cp:lastModifiedBy>bolshakovaov</cp:lastModifiedBy>
  <cp:revision>9</cp:revision>
  <dcterms:created xsi:type="dcterms:W3CDTF">2025-12-17T11:45:00Z</dcterms:created>
  <dcterms:modified xsi:type="dcterms:W3CDTF">2025-12-23T12:20:25Z</dcterms:modified>
</cp:coreProperties>
</file>