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4536" w:type="dxa"/>
        <w:tblInd w:w="9889" w:type="dxa"/>
        <w:tblLook w:val="04A0" w:firstRow="1" w:lastRow="0" w:firstColumn="1" w:lastColumn="0" w:noHBand="0" w:noVBand="1"/>
      </w:tblPr>
      <w:tblGrid>
        <w:gridCol w:w="4536"/>
      </w:tblGrid>
      <w:tr>
        <w:tblPrEx/>
        <w:trPr/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Министерства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культуры Мурманской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.12. 2025 № 318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969"/>
        <w:ind w:left="9639"/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>
        <w:tblPrEx/>
        <w:trPr>
          <w:jc w:val="right"/>
        </w:trPr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aps/>
                <w:color w:val="000000"/>
              </w:rPr>
              <w:t xml:space="preserve">УтверждаЮ</w:t>
            </w:r>
            <w:r>
              <w:rPr>
                <w:rFonts w:ascii="Times New Roman" w:hAnsi="Times New Roman"/>
                <w:color w:val="000000"/>
              </w:rPr>
              <w:t xml:space="preserve">: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Руководитель учреждения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_________________________________________________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_________________________________________________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_______________________ФИО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          (подпись)</w:t>
            </w:r>
            <w:r>
              <w:rPr>
                <w:rFonts w:ascii="Times New Roman" w:hAnsi="Times New Roman"/>
                <w:i/>
                <w:color w:val="000000"/>
              </w:rPr>
            </w:r>
            <w:r>
              <w:rPr>
                <w:rFonts w:ascii="Times New Roman" w:hAnsi="Times New Roman"/>
                <w:i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«____»   _______________  20__г.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М.П.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spacing w:after="0" w:line="240" w:lineRule="auto"/>
              <w:tabs>
                <w:tab w:val="left" w:pos="6765" w:leader="none"/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both"/>
              <w:spacing w:after="0" w:line="240" w:lineRule="auto"/>
              <w:tabs>
                <w:tab w:val="right" w:pos="9921" w:leader="none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966"/>
        <w:ind w:firstLine="0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966"/>
        <w:ind w:firstLine="0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966"/>
        <w:ind w:firstLine="0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966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Отчет о деятельности  общедоступной библиотеки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966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966"/>
        <w:ind w:firstLine="0"/>
        <w:jc w:val="center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66"/>
        <w:ind w:firstLine="540"/>
        <w:jc w:val="center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(наименование учреждения)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66"/>
        <w:ind w:firstLine="0"/>
        <w:jc w:val="center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66"/>
        <w:ind w:firstLine="540"/>
        <w:jc w:val="center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66"/>
        <w:ind w:firstLine="540"/>
        <w:jc w:val="both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66"/>
        <w:ind w:firstLine="540"/>
        <w:jc w:val="both"/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66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966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br w:type="page" w:clear="all"/>
      </w:r>
      <w:bookmarkStart w:id="0" w:name="bookmark7"/>
      <w:r/>
      <w:bookmarkStart w:id="1" w:name="bookmark8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Оглавление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966"/>
        <w:ind w:firstLine="0"/>
        <w:jc w:val="center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tbl>
      <w:tblPr>
        <w:tblW w:w="1545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3466"/>
        <w:gridCol w:w="992"/>
      </w:tblGrid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Arial"/>
                <w:b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Arial"/>
                <w:b/>
                <w:sz w:val="24"/>
                <w:szCs w:val="24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Раздел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 xml:space="preserve">Стр.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Достижения и события года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Общие сведения об учреждении (юридическом лице)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Государственное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задание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Государственное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задание.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Государственные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услуги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Государственное задание. Государственные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работы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Библиотечные фонды (формирование, использование, сохранность)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Библиотечный фонд на физических (материальных)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носителях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: формирование и состояние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Наличие обменного/резервного (обменно-резервного) фонда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Расходы на комплектование библиотечных фондов по источникам финансирования (в тыс. руб.)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Источники поступлений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Отраслевой состав поступлений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Выбытие фондов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Отраслевой состав выбытия (списания)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Выдача документов библиотечного фонда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 материальных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носителях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Отказы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Сохранность фондов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Проверки фондов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Температурно-влажностный и световой режимы хранения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Электронные и сетевые ресурсы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электронного каталога 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баз данных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электронного каталога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Динамика роста доли библиотечного фонда, отраженного в электронном каталоге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Участие в федеральных корпоративных проектах по формированию электронных каталогов и баз данных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Участие в региональных корпоративных проектах по формированию электронных каталогов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карточных каталогов и картотек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Оцифровка документов библиотечного фонда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.6.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Обеспечение пользователям доступа к полнотекстовым документам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сетевых электронных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ресурсов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.6.1.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Сетевые ресурсы. Электронные сетевые удаленные и инсталлированные ресурсы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.6.2.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Предоставление доступа пользователям к ресурсам Национальной электронной библиотеки (НЭБ) и Президентской библиотеки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Организация и содержание библиотечного обслуживания пользователей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Основные показатели деятельности учреждения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Библиотечное обслуживание пользователей вне стационара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Пункты обслуживания пользователей, находящиеся вне стен библиотеки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Показатели библиотечного обслуживания вне стационара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Культурно-просветительская деятельность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Мероприятия по направлениям деятельности библиотек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Специальные и инклюзивные мероприятия / проекты / программы для людей с инвалидностью и ограниченными возможностями здоровья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Центры, клубы и любительские объединения по интересам, музеи и музейные экспозиции в библиотеке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Международное сотрудничество (сведения о наиболее значимых мероприятиях)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Обслуживание удаленных пользователей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Справочное, информационное и социально-правовое обслуживание пользователей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Справочное обслуживание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Виртуальное справочное обслуживание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Библиографическое информирование пользователей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информационной культуры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 цифровой грамотности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пользователей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Социально-правовое обслуживание пользователей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Межбиблиотечный абонемент и электронная доставка документов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Краеведческая деятельность библиотек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Реализация краеведческих проектов, в том числе корпоративных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электронных краеведческих баз данных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электронных б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иблиотек собственной генерации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Наиболее значимые проекты по переводу краеведческих и местных документов в электронную форму, созданные в отчётном году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Основные направления краеведческой деятельности – по тематике (ист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рическое, литературное, экологическое и др.) и формам работы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Раскрытие и продвижение краеведческих фондов, в том числе создание виртуальных выставок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Музейные формы краеведческой деятельности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Цифровая инфраструктура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Компьютеризация библиотек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Интернетизация библиотек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Пропускная способность каналов связи. Тип подключения к сети Интернет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Автоматизация библиотечных процессов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9.3.1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3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Наличие и внедрение RFID-технологии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Организационно-методическая деятельность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Характеристика методической службы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Консультационная работа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 и проведение профессиональных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обучающих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мероприятий  (в т.ч. дистанционно)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Организация практики студентов по профилю деятельности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Научно-исследова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тельская деятельность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Публикации специалистов  в профессиональной печати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Участие с докладами и выст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уплениями специалистов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 профессиональных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мероприятиях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10.8.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Методическое сопровождение мероприятий федерального проекта «Семейные ценности и инфраструктура культуры» национального проекта «Семья», деятельности модельных библиотек Мурманской области, созданных в рамках федеральных проектов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Библиотечные кадры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Характеристика кадрового состава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Распределение персонала учреждения по уровню образования, стажу работы, возрасту и полу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Движение работников учреждения в 2025 году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Целевое обучение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Переподготовка/повышение квалификации  работников (за отчетный год)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11.6.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Формы и уровни переподготовки/повышения квалификации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11.7.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Участие в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рофессиональны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11.8.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Стимулирование и поощрение работников учреждения (за отчетный год)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11.9.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Оплата труда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Программно-проектная деятельность библиотеки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Рекламно-информационная и маркетинговая деятельность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Рекламно-информационная и маркетинговая деятельность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Сведения о сайтах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Продвижение библиотечной системы/библиотеки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социальных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медиа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Динамика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оличества подписчиков в соцсетях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14.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Издательская деятельность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Материально-технические ресурсы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15.1.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Характеристика здани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я(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ий) / помещения(ий) библиотечного учреждения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15.2.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Общая характеристика каждого здания/помещения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15.3.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Доступность учреждения для людей с инвалидностью и маломобильных групп населения (МГН)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Материально-технические средства и оснащение. Наличие транспортных средств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.5.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Обеспечение безопасности библиотеки и библиотечных фондов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16.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962"/>
                <w:rFonts w:eastAsia="Calibri"/>
                <w:b w:val="0"/>
                <w:i w:val="0"/>
                <w:sz w:val="24"/>
                <w:szCs w:val="24"/>
              </w:rPr>
              <w:t xml:space="preserve">Реализация проектов, направленных на повышение производительности труда</w:t>
            </w: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green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green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Проблемы года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9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34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Приложения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966"/>
        <w:ind w:firstLine="0"/>
        <w:jc w:val="center"/>
        <w:widowControl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966"/>
        <w:ind w:firstLine="0"/>
        <w:jc w:val="center"/>
        <w:widowControl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966"/>
        <w:ind w:firstLine="0"/>
        <w:jc w:val="left"/>
        <w:widowControl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966"/>
        <w:ind w:firstLine="0"/>
        <w:jc w:val="center"/>
        <w:widowControl/>
        <w:rPr>
          <w:rStyle w:val="953"/>
          <w:rFonts w:eastAsia="Calibri"/>
          <w:b w:val="0"/>
          <w:bCs w:val="0"/>
          <w:color w:val="365f91"/>
          <w:sz w:val="28"/>
          <w:szCs w:val="28"/>
        </w:rPr>
      </w:pPr>
      <w:r>
        <w:rPr>
          <w:rFonts w:ascii="Times New Roman" w:hAnsi="Times New Roman" w:cs="Times New Roman"/>
          <w:b/>
          <w:color w:val="365f91"/>
          <w:sz w:val="28"/>
          <w:szCs w:val="28"/>
        </w:rPr>
        <w:t xml:space="preserve">1. </w:t>
      </w:r>
      <w:r>
        <w:rPr>
          <w:rStyle w:val="953"/>
          <w:rFonts w:eastAsia="Calibri"/>
          <w:bCs w:val="0"/>
          <w:color w:val="365f91"/>
          <w:sz w:val="28"/>
          <w:szCs w:val="28"/>
        </w:rPr>
        <w:t xml:space="preserve">Достижения и с</w:t>
      </w:r>
      <w:r>
        <w:rPr>
          <w:rStyle w:val="953"/>
          <w:rFonts w:eastAsia="Calibri"/>
          <w:bCs w:val="0"/>
          <w:color w:val="365f91"/>
          <w:sz w:val="28"/>
          <w:szCs w:val="28"/>
        </w:rPr>
        <w:t xml:space="preserve">обытия года</w:t>
      </w:r>
      <w:bookmarkEnd w:id="0"/>
      <w:r/>
      <w:bookmarkEnd w:id="1"/>
      <w:r>
        <w:rPr>
          <w:rStyle w:val="953"/>
          <w:rFonts w:eastAsia="Calibri"/>
          <w:b w:val="0"/>
          <w:bCs w:val="0"/>
          <w:color w:val="365f91"/>
          <w:sz w:val="28"/>
          <w:szCs w:val="28"/>
        </w:rPr>
      </w:r>
      <w:r>
        <w:rPr>
          <w:rStyle w:val="953"/>
          <w:rFonts w:eastAsia="Calibri"/>
          <w:b w:val="0"/>
          <w:bCs w:val="0"/>
          <w:color w:val="365f91"/>
          <w:sz w:val="28"/>
          <w:szCs w:val="28"/>
        </w:rPr>
      </w:r>
    </w:p>
    <w:p>
      <w:pPr>
        <w:ind w:left="360"/>
        <w:keepLines/>
        <w:keepNext/>
        <w:spacing w:after="0" w:line="274" w:lineRule="exact"/>
        <w:widowControl w:val="off"/>
        <w:tabs>
          <w:tab w:val="left" w:pos="970" w:leader="none"/>
        </w:tabs>
        <w:rPr>
          <w:rFonts w:ascii="Times New Roman" w:hAnsi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65"/>
        <w:ind w:firstLine="0"/>
        <w:jc w:val="both"/>
        <w:shd w:val="clear" w:color="auto" w:fill="auto"/>
        <w:tabs>
          <w:tab w:val="left" w:pos="1273" w:leader="none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Сведения о </w:t>
      </w:r>
      <w:r>
        <w:rPr>
          <w:b/>
          <w:color w:val="000000"/>
          <w:sz w:val="24"/>
          <w:szCs w:val="24"/>
        </w:rPr>
        <w:t xml:space="preserve">достижениях, наиболее значимых проекта</w:t>
      </w:r>
      <w:r>
        <w:rPr>
          <w:b/>
          <w:color w:val="000000"/>
          <w:sz w:val="24"/>
          <w:szCs w:val="24"/>
        </w:rPr>
        <w:t xml:space="preserve">х и мероприятиях отчетного года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numPr>
          <w:ilvl w:val="0"/>
          <w:numId w:val="21"/>
        </w:numPr>
        <w:ind w:left="426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значимые культурно-просветительские мероприятия года;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ind w:left="426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значимые программы и проекты разной направленности;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ind w:left="426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достижения в области укрепления материально-технической базы;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ind w:left="426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достижения в области информатизации и  автоматизации;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21"/>
        </w:numPr>
        <w:ind w:left="426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другие достижения.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65"/>
        <w:ind w:left="360" w:firstLine="0"/>
        <w:jc w:val="both"/>
        <w:shd w:val="clear" w:color="auto" w:fill="auto"/>
        <w:tabs>
          <w:tab w:val="left" w:pos="1273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67"/>
        <w:numPr>
          <w:ilvl w:val="0"/>
          <w:numId w:val="43"/>
        </w:numPr>
        <w:jc w:val="center"/>
        <w:keepLines/>
        <w:keepNext/>
        <w:spacing w:after="0" w:line="274" w:lineRule="exact"/>
        <w:widowControl w:val="off"/>
        <w:tabs>
          <w:tab w:val="left" w:pos="970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Style w:val="953"/>
          <w:rFonts w:eastAsia="Calibri"/>
          <w:color w:val="365f91"/>
          <w:sz w:val="28"/>
          <w:szCs w:val="28"/>
        </w:rPr>
        <w:t xml:space="preserve">Общие сведения об учреждении</w:t>
      </w:r>
      <w:r>
        <w:rPr>
          <w:rStyle w:val="953"/>
          <w:rFonts w:eastAsia="Calibri"/>
          <w:color w:val="365f91"/>
          <w:sz w:val="28"/>
          <w:szCs w:val="28"/>
        </w:rPr>
        <w:t xml:space="preserve"> (</w:t>
      </w:r>
      <w:r>
        <w:rPr>
          <w:rStyle w:val="953"/>
          <w:rFonts w:eastAsia="Calibri"/>
          <w:color w:val="365f91"/>
          <w:sz w:val="28"/>
          <w:szCs w:val="28"/>
        </w:rPr>
        <w:t xml:space="preserve">юридическом</w:t>
      </w:r>
      <w:r>
        <w:rPr>
          <w:rStyle w:val="953"/>
          <w:rFonts w:eastAsia="Calibri"/>
          <w:color w:val="365f91"/>
          <w:sz w:val="28"/>
          <w:szCs w:val="28"/>
        </w:rPr>
        <w:t xml:space="preserve"> лиц</w:t>
      </w:r>
      <w:r>
        <w:rPr>
          <w:rStyle w:val="953"/>
          <w:rFonts w:eastAsia="Calibri"/>
          <w:color w:val="365f91"/>
          <w:sz w:val="28"/>
          <w:szCs w:val="28"/>
        </w:rPr>
        <w:t xml:space="preserve">е</w:t>
      </w:r>
      <w:r>
        <w:rPr>
          <w:rStyle w:val="953"/>
          <w:rFonts w:eastAsia="Calibri"/>
          <w:color w:val="365f91"/>
          <w:sz w:val="28"/>
          <w:szCs w:val="28"/>
        </w:rPr>
        <w:t xml:space="preserve">)</w:t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ind w:left="360"/>
        <w:keepLines/>
        <w:keepNext/>
        <w:spacing w:after="0" w:line="274" w:lineRule="exact"/>
        <w:widowControl w:val="off"/>
        <w:tabs>
          <w:tab w:val="left" w:pos="970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  <w:gridCol w:w="5993"/>
      </w:tblGrid>
      <w:tr>
        <w:tblPrEx/>
        <w:trPr>
          <w:trHeight w:val="23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и краткое наименование учреждения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(согласно Уставу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(для обособленного подразделения юридического лица - идентификационный номер)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67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соответствии с ЕГРЮЛ)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29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(с почтовым индексом)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8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Контактная информация: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телефон, факс, адрес официального сайта, адрес электронной почты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Организационно-правовая форма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казённое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бюджетное, автономное)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56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Учредитель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(указать название организации и Ф.И.О. руководителя)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56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учреждения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(Ф.И.О. руководителя/ исполняющего обязанности руководителя)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8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создания учреждения, название нормативного правового 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963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библиотек в составе учреждения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(всего)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Структура библиотеки: административно-управленческий аппарат, отделы, сектора, центры и др. Указать их наименование.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2963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 базе библиотек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пространств «СОПКИ»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«СОПКИ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(молодёжных, семейного досуга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др.), указать название библиотеки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пространства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дату открытия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203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966"/>
        <w:ind w:firstLine="0"/>
        <w:widowControl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tabs>
          <w:tab w:val="left" w:pos="970" w:leader="none"/>
        </w:tabs>
        <w:rPr>
          <w:rStyle w:val="953"/>
          <w:rFonts w:eastAsia="Calibri"/>
          <w:i/>
          <w:sz w:val="28"/>
          <w:szCs w:val="28"/>
        </w:rPr>
        <w:sectPr>
          <w:footnotePr/>
          <w:endnotePr/>
          <w:type w:val="nextPage"/>
          <w:pgSz w:w="16838" w:h="11906" w:orient="landscape"/>
          <w:pgMar w:top="709" w:right="1134" w:bottom="851" w:left="1134" w:header="709" w:footer="709" w:gutter="0"/>
          <w:cols w:num="1" w:sep="0" w:space="708" w:equalWidth="1"/>
          <w:docGrid w:linePitch="360"/>
        </w:sectPr>
        <w:outlineLvl w:val="2"/>
      </w:pPr>
      <w:r>
        <w:rPr>
          <w:rStyle w:val="953"/>
          <w:rFonts w:eastAsia="Calibri"/>
          <w:i/>
          <w:sz w:val="28"/>
          <w:szCs w:val="28"/>
        </w:rPr>
        <w:t xml:space="preserve">Выводы по раздел</w:t>
      </w:r>
      <w:r>
        <w:rPr>
          <w:rStyle w:val="953"/>
          <w:rFonts w:eastAsia="Calibri"/>
          <w:i/>
          <w:sz w:val="28"/>
          <w:szCs w:val="28"/>
        </w:rPr>
        <w:t xml:space="preserve">у</w:t>
      </w:r>
      <w:r>
        <w:rPr>
          <w:rStyle w:val="953"/>
          <w:rFonts w:eastAsia="Calibri"/>
          <w:i/>
          <w:sz w:val="28"/>
          <w:szCs w:val="28"/>
        </w:rPr>
        <w:t xml:space="preserve">: изменения наименования учреждения, организационно-правовой</w:t>
      </w:r>
      <w:r>
        <w:rPr>
          <w:rStyle w:val="953"/>
          <w:rFonts w:eastAsia="Calibri"/>
          <w:i/>
          <w:sz w:val="28"/>
          <w:szCs w:val="28"/>
        </w:rPr>
        <w:t xml:space="preserve"> формы, структуры (при наличии).</w:t>
      </w:r>
      <w:r>
        <w:rPr>
          <w:rStyle w:val="953"/>
          <w:rFonts w:eastAsia="Calibri"/>
          <w:i/>
          <w:sz w:val="28"/>
          <w:szCs w:val="28"/>
        </w:rPr>
      </w:r>
      <w:r>
        <w:rPr>
          <w:rStyle w:val="953"/>
          <w:rFonts w:eastAsia="Calibri"/>
          <w:i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Style w:val="953"/>
          <w:rFonts w:eastAsia="Calibri"/>
          <w:color w:val="365f91"/>
          <w:sz w:val="28"/>
          <w:szCs w:val="28"/>
        </w:rPr>
      </w:pPr>
      <w:r>
        <w:rPr>
          <w:rStyle w:val="953"/>
          <w:rFonts w:eastAsia="Calibri"/>
          <w:color w:val="365f91"/>
          <w:sz w:val="28"/>
          <w:szCs w:val="28"/>
        </w:rPr>
        <w:t xml:space="preserve">3. </w:t>
      </w:r>
      <w:r>
        <w:rPr>
          <w:rStyle w:val="953"/>
          <w:rFonts w:eastAsia="Calibri"/>
          <w:color w:val="365f91"/>
          <w:sz w:val="28"/>
          <w:szCs w:val="28"/>
        </w:rPr>
        <w:t xml:space="preserve">Государственное задание</w:t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3.1.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Государственное задание. Государственные услуги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22"/>
        <w:gridCol w:w="1888"/>
        <w:gridCol w:w="1913"/>
        <w:gridCol w:w="1922"/>
        <w:gridCol w:w="1882"/>
        <w:gridCol w:w="1882"/>
        <w:gridCol w:w="1870"/>
        <w:gridCol w:w="1873"/>
      </w:tblGrid>
      <w:tr>
        <w:tblPrEx/>
        <w:trPr/>
        <w:tc>
          <w:tcPr>
            <w:shd w:val="clear" w:color="auto" w:fill="auto"/>
            <w:tcW w:w="6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государственной услуги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Условия (формы)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услуги*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186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объема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услуги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183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Показатель качества услуги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5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2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0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2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0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*в стационарных условиях/вне стационара/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удаленно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через сеть Интернет; платно/бесплатно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3.2.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Государственное задание. Государственные работы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21"/>
        <w:gridCol w:w="2122"/>
        <w:gridCol w:w="1891"/>
        <w:gridCol w:w="1833"/>
        <w:gridCol w:w="1815"/>
        <w:gridCol w:w="1864"/>
        <w:gridCol w:w="1898"/>
        <w:gridCol w:w="1808"/>
      </w:tblGrid>
      <w:tr>
        <w:tblPrEx/>
        <w:trPr/>
        <w:tc>
          <w:tcPr>
            <w:shd w:val="clear" w:color="auto" w:fill="auto"/>
            <w:tcW w:w="6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государственной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Описание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государственной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180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объема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18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Показатель качества работы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9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0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плановое значение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8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61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5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5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58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keepLines/>
        <w:keepNext/>
        <w:spacing w:line="274" w:lineRule="exact"/>
        <w:widowControl w:val="off"/>
        <w:tabs>
          <w:tab w:val="left" w:pos="965" w:leader="none"/>
        </w:tabs>
        <w:rPr>
          <w:rStyle w:val="953"/>
          <w:rFonts w:eastAsia="Calibri"/>
          <w:i/>
          <w:sz w:val="28"/>
          <w:szCs w:val="28"/>
        </w:rPr>
        <w:outlineLvl w:val="2"/>
      </w:pPr>
      <w:r>
        <w:rPr>
          <w:rStyle w:val="953"/>
          <w:rFonts w:eastAsia="Calibri"/>
          <w:i/>
          <w:sz w:val="28"/>
          <w:szCs w:val="28"/>
        </w:rPr>
        <w:t xml:space="preserve">Выводы по раздел</w:t>
      </w:r>
      <w:r>
        <w:rPr>
          <w:rStyle w:val="953"/>
          <w:rFonts w:eastAsia="Calibri"/>
          <w:i/>
          <w:sz w:val="28"/>
          <w:szCs w:val="28"/>
        </w:rPr>
        <w:t xml:space="preserve">у</w:t>
      </w:r>
      <w:r>
        <w:rPr>
          <w:rStyle w:val="953"/>
          <w:rFonts w:eastAsia="Calibri"/>
          <w:i/>
          <w:sz w:val="28"/>
          <w:szCs w:val="28"/>
        </w:rPr>
        <w:t xml:space="preserve">: </w:t>
      </w:r>
      <w:r>
        <w:rPr>
          <w:rStyle w:val="953"/>
          <w:rFonts w:eastAsia="Calibri"/>
          <w:i/>
          <w:sz w:val="28"/>
          <w:szCs w:val="28"/>
        </w:rPr>
        <w:t xml:space="preserve">анализ выполнения государственного задания.</w:t>
      </w:r>
      <w:r>
        <w:rPr>
          <w:rStyle w:val="953"/>
          <w:rFonts w:eastAsia="Calibri"/>
          <w:i/>
          <w:sz w:val="28"/>
          <w:szCs w:val="28"/>
        </w:rPr>
      </w:r>
      <w:r>
        <w:rPr>
          <w:rStyle w:val="953"/>
          <w:rFonts w:eastAsia="Calibri"/>
          <w:i/>
          <w:sz w:val="28"/>
          <w:szCs w:val="28"/>
        </w:rPr>
      </w:r>
    </w:p>
    <w:p>
      <w:pPr>
        <w:spacing w:after="0" w:line="240" w:lineRule="auto"/>
        <w:rPr>
          <w:rStyle w:val="953"/>
          <w:rFonts w:eastAsia="Calibri"/>
          <w:i/>
          <w:sz w:val="28"/>
          <w:szCs w:val="28"/>
        </w:rPr>
      </w:pPr>
      <w:r>
        <w:rPr>
          <w:rStyle w:val="953"/>
          <w:rFonts w:eastAsia="Calibri"/>
          <w:i/>
          <w:sz w:val="28"/>
          <w:szCs w:val="28"/>
        </w:rPr>
        <w:br w:type="page" w:clear="all"/>
      </w:r>
      <w:r>
        <w:rPr>
          <w:rStyle w:val="953"/>
          <w:rFonts w:eastAsia="Calibri"/>
          <w:i/>
          <w:sz w:val="28"/>
          <w:szCs w:val="28"/>
        </w:rPr>
      </w:r>
      <w:r>
        <w:rPr>
          <w:rStyle w:val="953"/>
          <w:rFonts w:eastAsia="Calibri"/>
          <w:i/>
          <w:sz w:val="28"/>
          <w:szCs w:val="28"/>
        </w:rPr>
      </w:r>
    </w:p>
    <w:p>
      <w:pPr>
        <w:jc w:val="center"/>
        <w:keepLines/>
        <w:keepNext/>
        <w:spacing w:line="274" w:lineRule="exact"/>
        <w:widowControl w:val="off"/>
        <w:tabs>
          <w:tab w:val="left" w:pos="965" w:leader="none"/>
        </w:tabs>
        <w:rPr>
          <w:rStyle w:val="953"/>
          <w:rFonts w:eastAsia="Calibri"/>
          <w:i/>
          <w:color w:val="365f91"/>
          <w:sz w:val="24"/>
          <w:szCs w:val="24"/>
        </w:rPr>
        <w:outlineLvl w:val="2"/>
      </w:pPr>
      <w:r>
        <w:rPr>
          <w:rStyle w:val="953"/>
          <w:rFonts w:eastAsia="Calibri"/>
          <w:color w:val="365f91"/>
          <w:sz w:val="28"/>
          <w:szCs w:val="28"/>
        </w:rPr>
        <w:t xml:space="preserve">4</w:t>
      </w:r>
      <w:r>
        <w:rPr>
          <w:rStyle w:val="953"/>
          <w:rFonts w:eastAsia="Calibri"/>
          <w:color w:val="365f91"/>
          <w:sz w:val="28"/>
          <w:szCs w:val="28"/>
        </w:rPr>
        <w:t xml:space="preserve">. </w:t>
      </w:r>
      <w:r>
        <w:rPr>
          <w:rStyle w:val="953"/>
          <w:rFonts w:eastAsia="Calibri"/>
          <w:color w:val="365f91"/>
          <w:sz w:val="28"/>
          <w:szCs w:val="28"/>
        </w:rPr>
        <w:t xml:space="preserve">Библиотечные фонды (формирование, использование, сохранность)</w:t>
      </w:r>
      <w:r>
        <w:rPr>
          <w:rStyle w:val="953"/>
          <w:rFonts w:eastAsia="Calibri"/>
          <w:i/>
          <w:color w:val="365f91"/>
          <w:sz w:val="24"/>
          <w:szCs w:val="24"/>
        </w:rPr>
      </w:r>
      <w:r>
        <w:rPr>
          <w:rStyle w:val="953"/>
          <w:rFonts w:eastAsia="Calibri"/>
          <w:i/>
          <w:color w:val="365f91"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.1. Библиотечный фонд на физических (материальных)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носителях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формирование и состояние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966"/>
        <w:ind w:firstLine="709"/>
        <w:jc w:val="both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tbl>
      <w:tblPr>
        <w:tblW w:w="507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703"/>
        <w:gridCol w:w="2600"/>
        <w:gridCol w:w="1747"/>
        <w:gridCol w:w="1672"/>
        <w:gridCol w:w="56"/>
        <w:gridCol w:w="1728"/>
        <w:gridCol w:w="2061"/>
      </w:tblGrid>
      <w:tr>
        <w:tblPrEx/>
        <w:trPr/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Состояло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01.01.202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 202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Выбыло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Состоит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01.01.202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Экземпляров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Названий*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КНИГИ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ПЕРИОДИКА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 - в т. ч.: журналы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  - в т.ч.:  газеты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из них: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Краеведческие издания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Обязательный экземпляр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Редкие издания (до 1926 г.)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- в том числе издания,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обладающие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признаками книжных памятников (по 1830 г. включительно)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Издания в специальных форматах для слепых и слабовидящих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**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- в том числе издания, изготавливаемые рельефно-точечным шрифтом по системе Брайля и предназначенные для письма и чтения слепых и слабовидящих;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в том числе «говорящие» книги, созданные на магнитных четырехдорожечных кассетах со скоростью воспроизведения 2,38 сантиметров в секунду для прослушивания на тифломагнитофоне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в том числе «говорящие» книги, созданные в цифровом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криптозащищенном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аудиоформате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для прослушивания на тифлофлешплеере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- в том числе карты, схемы, чертежи, рисунки, изготавливаемые рельефно-графическим способом с помощью рельефных, гладких, точечных, штриховых и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штрих-пунктирных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линий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заполняется только в графе «Поступило» экземпляров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**Перечень специальных форматов, предназначенных исключительно для использования </w:t>
      </w:r>
      <w:r>
        <w:rPr>
          <w:rFonts w:ascii="Times New Roman" w:hAnsi="Times New Roman"/>
          <w:i/>
          <w:color w:val="000000"/>
        </w:rPr>
        <w:t xml:space="preserve">незрячими</w:t>
      </w:r>
      <w:r>
        <w:rPr>
          <w:rFonts w:ascii="Times New Roman" w:hAnsi="Times New Roman"/>
          <w:i/>
          <w:color w:val="000000"/>
        </w:rPr>
        <w:t xml:space="preserve">, слабовидящими и лицами с иными ограниченными способностями воспринимать печатную информацию</w:t>
      </w:r>
      <w:r>
        <w:rPr>
          <w:rFonts w:ascii="Times New Roman" w:hAnsi="Times New Roman"/>
          <w:i/>
          <w:color w:val="000000"/>
        </w:rPr>
        <w:t xml:space="preserve">, определен в </w:t>
      </w:r>
      <w:r>
        <w:rPr>
          <w:rFonts w:ascii="Times New Roman" w:hAnsi="Times New Roman"/>
          <w:i/>
          <w:color w:val="000000"/>
        </w:rPr>
        <w:t xml:space="preserve">постановлени</w:t>
      </w:r>
      <w:r>
        <w:rPr>
          <w:rFonts w:ascii="Times New Roman" w:hAnsi="Times New Roman"/>
          <w:i/>
          <w:color w:val="000000"/>
        </w:rPr>
        <w:t xml:space="preserve">и</w:t>
      </w:r>
      <w:r>
        <w:rPr>
          <w:rFonts w:ascii="Times New Roman" w:hAnsi="Times New Roman"/>
          <w:i/>
          <w:color w:val="000000"/>
        </w:rPr>
        <w:t xml:space="preserve"> Правительства РФ от 05.11.2022 № 1999, </w:t>
      </w:r>
      <w:r>
        <w:rPr>
          <w:rFonts w:ascii="Times New Roman" w:hAnsi="Times New Roman"/>
          <w:i/>
          <w:color w:val="000000"/>
        </w:rPr>
        <w:t xml:space="preserve">включает</w:t>
      </w:r>
      <w:r>
        <w:rPr>
          <w:rFonts w:ascii="Times New Roman" w:hAnsi="Times New Roman"/>
          <w:i/>
          <w:color w:val="000000"/>
        </w:rPr>
        <w:t xml:space="preserve">: </w:t>
      </w:r>
      <w:r>
        <w:rPr>
          <w:rFonts w:ascii="Times New Roman" w:hAnsi="Times New Roman"/>
          <w:i/>
          <w:color w:val="000000"/>
        </w:rPr>
        <w:t xml:space="preserve">1) </w:t>
      </w:r>
      <w:r>
        <w:rPr>
          <w:rFonts w:ascii="Times New Roman" w:hAnsi="Times New Roman"/>
          <w:i/>
          <w:color w:val="000000"/>
        </w:rPr>
        <w:t xml:space="preserve">брайлевское издание – </w:t>
      </w:r>
      <w:r>
        <w:rPr>
          <w:rFonts w:ascii="Times New Roman" w:hAnsi="Times New Roman"/>
          <w:i/>
          <w:color w:val="000000"/>
        </w:rPr>
        <w:t xml:space="preserve">книг</w:t>
      </w:r>
      <w:r>
        <w:rPr>
          <w:rFonts w:ascii="Times New Roman" w:hAnsi="Times New Roman"/>
          <w:i/>
          <w:color w:val="000000"/>
        </w:rPr>
        <w:t xml:space="preserve">а</w:t>
      </w:r>
      <w:r>
        <w:rPr>
          <w:rFonts w:ascii="Times New Roman" w:hAnsi="Times New Roman"/>
          <w:i/>
          <w:color w:val="000000"/>
        </w:rPr>
        <w:t xml:space="preserve">, пособи</w:t>
      </w:r>
      <w:r>
        <w:rPr>
          <w:rFonts w:ascii="Times New Roman" w:hAnsi="Times New Roman"/>
          <w:i/>
          <w:color w:val="000000"/>
        </w:rPr>
        <w:t xml:space="preserve">е</w:t>
      </w:r>
      <w:r>
        <w:rPr>
          <w:rFonts w:ascii="Times New Roman" w:hAnsi="Times New Roman"/>
          <w:i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 xml:space="preserve">журнал</w:t>
      </w:r>
      <w:r>
        <w:rPr>
          <w:rFonts w:ascii="Times New Roman" w:hAnsi="Times New Roman"/>
          <w:i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 xml:space="preserve">друг</w:t>
      </w:r>
      <w:r>
        <w:rPr>
          <w:rFonts w:ascii="Times New Roman" w:hAnsi="Times New Roman"/>
          <w:i/>
          <w:color w:val="000000"/>
        </w:rPr>
        <w:t xml:space="preserve">ой</w:t>
      </w:r>
      <w:r>
        <w:rPr>
          <w:rFonts w:ascii="Times New Roman" w:hAnsi="Times New Roman"/>
          <w:i/>
          <w:color w:val="000000"/>
        </w:rPr>
        <w:t xml:space="preserve"> документ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в печатном и</w:t>
      </w:r>
      <w:r>
        <w:rPr>
          <w:rFonts w:ascii="Times New Roman" w:hAnsi="Times New Roman"/>
          <w:i/>
          <w:color w:val="000000"/>
        </w:rPr>
        <w:t xml:space="preserve">ли</w:t>
      </w:r>
      <w:r>
        <w:rPr>
          <w:rFonts w:ascii="Times New Roman" w:hAnsi="Times New Roman"/>
          <w:i/>
          <w:color w:val="000000"/>
        </w:rPr>
        <w:t xml:space="preserve"> цифровом виде </w:t>
      </w:r>
      <w:r>
        <w:rPr>
          <w:rFonts w:ascii="Times New Roman" w:hAnsi="Times New Roman"/>
          <w:i/>
          <w:color w:val="000000"/>
        </w:rPr>
        <w:t xml:space="preserve">с рельефно-точечным шрифтом Брайля</w:t>
      </w:r>
      <w:r>
        <w:rPr>
          <w:rFonts w:ascii="Times New Roman" w:hAnsi="Times New Roman"/>
          <w:i/>
          <w:color w:val="000000"/>
        </w:rPr>
        <w:t xml:space="preserve">;</w:t>
      </w:r>
      <w:r>
        <w:rPr>
          <w:rFonts w:ascii="Times New Roman" w:hAnsi="Times New Roman"/>
          <w:i/>
          <w:color w:val="000000"/>
        </w:rPr>
        <w:t xml:space="preserve">2) </w:t>
      </w:r>
      <w:r>
        <w:rPr>
          <w:rFonts w:ascii="Times New Roman" w:hAnsi="Times New Roman"/>
          <w:i/>
          <w:color w:val="000000"/>
        </w:rPr>
        <w:t xml:space="preserve">«говорящая» книга на кассетах –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защищенн</w:t>
      </w:r>
      <w:r>
        <w:rPr>
          <w:rFonts w:ascii="Times New Roman" w:hAnsi="Times New Roman"/>
          <w:i/>
          <w:color w:val="000000"/>
        </w:rPr>
        <w:t xml:space="preserve">ая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специальная </w:t>
      </w:r>
      <w:r>
        <w:rPr>
          <w:rFonts w:ascii="Times New Roman" w:hAnsi="Times New Roman"/>
          <w:i/>
          <w:color w:val="000000"/>
        </w:rPr>
        <w:t xml:space="preserve">аудио</w:t>
      </w:r>
      <w:r>
        <w:rPr>
          <w:rFonts w:ascii="Times New Roman" w:hAnsi="Times New Roman"/>
          <w:i/>
          <w:color w:val="000000"/>
        </w:rPr>
        <w:t xml:space="preserve">запись на </w:t>
      </w:r>
      <w:r>
        <w:rPr>
          <w:rFonts w:ascii="Times New Roman" w:hAnsi="Times New Roman"/>
          <w:i/>
          <w:color w:val="000000"/>
        </w:rPr>
        <w:t xml:space="preserve">кассет</w:t>
      </w:r>
      <w:r>
        <w:rPr>
          <w:rFonts w:ascii="Times New Roman" w:hAnsi="Times New Roman"/>
          <w:i/>
          <w:color w:val="000000"/>
        </w:rPr>
        <w:t xml:space="preserve">ах</w:t>
      </w:r>
      <w:r>
        <w:rPr>
          <w:rFonts w:ascii="Times New Roman" w:hAnsi="Times New Roman"/>
          <w:i/>
          <w:color w:val="000000"/>
        </w:rPr>
        <w:t xml:space="preserve">, воспроизвод</w:t>
      </w:r>
      <w:r>
        <w:rPr>
          <w:rFonts w:ascii="Times New Roman" w:hAnsi="Times New Roman"/>
          <w:i/>
          <w:color w:val="000000"/>
        </w:rPr>
        <w:t xml:space="preserve">и</w:t>
      </w:r>
      <w:r>
        <w:rPr>
          <w:rFonts w:ascii="Times New Roman" w:hAnsi="Times New Roman"/>
          <w:i/>
          <w:color w:val="000000"/>
        </w:rPr>
        <w:t xml:space="preserve">тся только на </w:t>
      </w:r>
      <w:r>
        <w:rPr>
          <w:rFonts w:ascii="Times New Roman" w:hAnsi="Times New Roman"/>
          <w:i/>
          <w:color w:val="000000"/>
        </w:rPr>
        <w:t xml:space="preserve">тифломагнитофоне</w:t>
      </w:r>
      <w:r>
        <w:rPr>
          <w:rFonts w:ascii="Times New Roman" w:hAnsi="Times New Roman"/>
          <w:i/>
          <w:color w:val="000000"/>
        </w:rPr>
        <w:t xml:space="preserve">;</w:t>
      </w:r>
      <w:r>
        <w:rPr>
          <w:rFonts w:ascii="Times New Roman" w:hAnsi="Times New Roman"/>
          <w:i/>
          <w:color w:val="000000"/>
        </w:rPr>
        <w:t xml:space="preserve"> 3) </w:t>
      </w:r>
      <w:r>
        <w:rPr>
          <w:rFonts w:ascii="Times New Roman" w:hAnsi="Times New Roman"/>
          <w:i/>
          <w:color w:val="000000"/>
        </w:rPr>
        <w:t xml:space="preserve">цифровая «говорящая» книга – </w:t>
      </w:r>
      <w:r>
        <w:rPr>
          <w:rFonts w:ascii="Times New Roman" w:hAnsi="Times New Roman"/>
          <w:i/>
          <w:color w:val="000000"/>
        </w:rPr>
        <w:t xml:space="preserve">защищенная </w:t>
      </w:r>
      <w:r>
        <w:rPr>
          <w:rFonts w:ascii="Times New Roman" w:hAnsi="Times New Roman"/>
          <w:i/>
          <w:color w:val="000000"/>
        </w:rPr>
        <w:t xml:space="preserve">цифров</w:t>
      </w:r>
      <w:r>
        <w:rPr>
          <w:rFonts w:ascii="Times New Roman" w:hAnsi="Times New Roman"/>
          <w:i/>
          <w:color w:val="000000"/>
        </w:rPr>
        <w:t xml:space="preserve">ая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аудиозапись </w:t>
      </w:r>
      <w:r>
        <w:rPr>
          <w:rFonts w:ascii="Times New Roman" w:hAnsi="Times New Roman"/>
          <w:i/>
          <w:color w:val="000000"/>
        </w:rPr>
        <w:t xml:space="preserve">в </w:t>
      </w:r>
      <w:r>
        <w:rPr>
          <w:rFonts w:ascii="Times New Roman" w:hAnsi="Times New Roman"/>
          <w:i/>
          <w:color w:val="000000"/>
        </w:rPr>
        <w:t xml:space="preserve">специальн</w:t>
      </w:r>
      <w:r>
        <w:rPr>
          <w:rFonts w:ascii="Times New Roman" w:hAnsi="Times New Roman"/>
          <w:i/>
          <w:color w:val="000000"/>
        </w:rPr>
        <w:t xml:space="preserve">ых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аудио</w:t>
      </w:r>
      <w:r>
        <w:rPr>
          <w:rFonts w:ascii="Times New Roman" w:hAnsi="Times New Roman"/>
          <w:i/>
          <w:color w:val="000000"/>
        </w:rPr>
        <w:t xml:space="preserve">формат</w:t>
      </w:r>
      <w:r>
        <w:rPr>
          <w:rFonts w:ascii="Times New Roman" w:hAnsi="Times New Roman"/>
          <w:i/>
          <w:color w:val="000000"/>
        </w:rPr>
        <w:t xml:space="preserve">ах</w:t>
      </w:r>
      <w:r>
        <w:rPr>
          <w:rFonts w:ascii="Times New Roman" w:hAnsi="Times New Roman"/>
          <w:i/>
          <w:color w:val="000000"/>
        </w:rPr>
        <w:t xml:space="preserve"> LKF или DAISY</w:t>
      </w:r>
      <w:r>
        <w:rPr>
          <w:rFonts w:ascii="Times New Roman" w:hAnsi="Times New Roman"/>
          <w:i/>
          <w:color w:val="000000"/>
        </w:rPr>
        <w:t xml:space="preserve">, воспроизвод</w:t>
      </w:r>
      <w:r>
        <w:rPr>
          <w:rFonts w:ascii="Times New Roman" w:hAnsi="Times New Roman"/>
          <w:i/>
          <w:color w:val="000000"/>
        </w:rPr>
        <w:t xml:space="preserve">и</w:t>
      </w:r>
      <w:r>
        <w:rPr>
          <w:rFonts w:ascii="Times New Roman" w:hAnsi="Times New Roman"/>
          <w:i/>
          <w:color w:val="000000"/>
        </w:rPr>
        <w:t xml:space="preserve">т</w:t>
      </w:r>
      <w:r>
        <w:rPr>
          <w:rFonts w:ascii="Times New Roman" w:hAnsi="Times New Roman"/>
          <w:i/>
          <w:color w:val="000000"/>
        </w:rPr>
        <w:t xml:space="preserve">ся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только </w:t>
      </w:r>
      <w:r>
        <w:rPr>
          <w:rFonts w:ascii="Times New Roman" w:hAnsi="Times New Roman"/>
          <w:i/>
          <w:color w:val="000000"/>
        </w:rPr>
        <w:t xml:space="preserve">на </w:t>
      </w:r>
      <w:r>
        <w:rPr>
          <w:rFonts w:ascii="Times New Roman" w:hAnsi="Times New Roman"/>
          <w:i/>
          <w:color w:val="000000"/>
        </w:rPr>
        <w:t xml:space="preserve">тифлофл</w:t>
      </w:r>
      <w:r>
        <w:rPr>
          <w:rFonts w:ascii="Times New Roman" w:hAnsi="Times New Roman"/>
          <w:i/>
          <w:color w:val="000000"/>
        </w:rPr>
        <w:t xml:space="preserve">е</w:t>
      </w:r>
      <w:r>
        <w:rPr>
          <w:rFonts w:ascii="Times New Roman" w:hAnsi="Times New Roman"/>
          <w:i/>
          <w:color w:val="000000"/>
        </w:rPr>
        <w:t xml:space="preserve">шплеере</w:t>
      </w:r>
      <w:r>
        <w:rPr>
          <w:rFonts w:ascii="Times New Roman" w:hAnsi="Times New Roman"/>
          <w:i/>
          <w:color w:val="000000"/>
        </w:rPr>
        <w:t xml:space="preserve"> или другом специальном устройстве для незрячих и слабовидящих, </w:t>
      </w:r>
      <w:r>
        <w:rPr>
          <w:rFonts w:ascii="Times New Roman" w:hAnsi="Times New Roman"/>
          <w:i/>
          <w:color w:val="000000"/>
        </w:rPr>
        <w:t xml:space="preserve">которое </w:t>
      </w:r>
      <w:r>
        <w:rPr>
          <w:rFonts w:ascii="Times New Roman" w:hAnsi="Times New Roman"/>
          <w:i/>
          <w:color w:val="000000"/>
        </w:rPr>
        <w:t xml:space="preserve">поддержива</w:t>
      </w:r>
      <w:r>
        <w:rPr>
          <w:rFonts w:ascii="Times New Roman" w:hAnsi="Times New Roman"/>
          <w:i/>
          <w:color w:val="000000"/>
        </w:rPr>
        <w:t xml:space="preserve">ет такой</w:t>
      </w:r>
      <w:r>
        <w:rPr>
          <w:rFonts w:ascii="Times New Roman" w:hAnsi="Times New Roman"/>
          <w:i/>
          <w:color w:val="000000"/>
        </w:rPr>
        <w:t xml:space="preserve"> формат</w:t>
      </w:r>
      <w:r>
        <w:rPr>
          <w:rFonts w:ascii="Times New Roman" w:hAnsi="Times New Roman"/>
          <w:i/>
          <w:color w:val="000000"/>
        </w:rPr>
        <w:t xml:space="preserve">, может быть на материальном носителе (</w:t>
      </w:r>
      <w:r>
        <w:rPr>
          <w:rFonts w:ascii="Times New Roman" w:hAnsi="Times New Roman"/>
          <w:i/>
          <w:color w:val="000000"/>
        </w:rPr>
        <w:t xml:space="preserve">флешкарте</w:t>
      </w:r>
      <w:r>
        <w:rPr>
          <w:rFonts w:ascii="Times New Roman" w:hAnsi="Times New Roman"/>
          <w:i/>
          <w:color w:val="000000"/>
        </w:rPr>
        <w:t xml:space="preserve">) или в электронной библиотеке (в виде файла)</w:t>
      </w:r>
      <w:r>
        <w:rPr>
          <w:rFonts w:ascii="Times New Roman" w:hAnsi="Times New Roman"/>
          <w:i/>
          <w:color w:val="000000"/>
        </w:rPr>
        <w:t xml:space="preserve">;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4)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рельефн</w:t>
      </w:r>
      <w:r>
        <w:rPr>
          <w:rFonts w:ascii="Times New Roman" w:hAnsi="Times New Roman"/>
          <w:i/>
          <w:color w:val="000000"/>
        </w:rPr>
        <w:t xml:space="preserve">о-графическ</w:t>
      </w:r>
      <w:r>
        <w:rPr>
          <w:rFonts w:ascii="Times New Roman" w:hAnsi="Times New Roman"/>
          <w:i/>
          <w:color w:val="000000"/>
        </w:rPr>
        <w:t xml:space="preserve">ое</w:t>
      </w:r>
      <w:r>
        <w:rPr>
          <w:rFonts w:ascii="Times New Roman" w:hAnsi="Times New Roman"/>
          <w:i/>
          <w:color w:val="000000"/>
        </w:rPr>
        <w:t xml:space="preserve"> изображени</w:t>
      </w:r>
      <w:r>
        <w:rPr>
          <w:rFonts w:ascii="Times New Roman" w:hAnsi="Times New Roman"/>
          <w:i/>
          <w:color w:val="000000"/>
        </w:rPr>
        <w:t xml:space="preserve">е</w:t>
      </w:r>
      <w:r>
        <w:rPr>
          <w:rFonts w:ascii="Times New Roman" w:hAnsi="Times New Roman"/>
          <w:i/>
          <w:color w:val="000000"/>
        </w:rPr>
        <w:t xml:space="preserve"> (рельефная</w:t>
      </w:r>
      <w:r>
        <w:rPr>
          <w:rFonts w:ascii="Times New Roman" w:hAnsi="Times New Roman"/>
          <w:i/>
          <w:color w:val="000000"/>
        </w:rPr>
        <w:t xml:space="preserve"> графика</w:t>
      </w:r>
      <w:r>
        <w:rPr>
          <w:rFonts w:ascii="Times New Roman" w:hAnsi="Times New Roman"/>
          <w:i/>
          <w:color w:val="000000"/>
        </w:rPr>
        <w:t xml:space="preserve">)</w:t>
      </w:r>
      <w:r>
        <w:rPr>
          <w:rFonts w:ascii="Times New Roman" w:hAnsi="Times New Roman"/>
          <w:i/>
          <w:color w:val="000000"/>
        </w:rPr>
        <w:t xml:space="preserve"> – </w:t>
      </w:r>
      <w:r>
        <w:rPr>
          <w:rFonts w:ascii="Times New Roman" w:hAnsi="Times New Roman"/>
          <w:i/>
          <w:color w:val="000000"/>
        </w:rPr>
        <w:t xml:space="preserve">рельефно-графическ</w:t>
      </w:r>
      <w:r>
        <w:rPr>
          <w:rFonts w:ascii="Times New Roman" w:hAnsi="Times New Roman"/>
          <w:i/>
          <w:color w:val="000000"/>
        </w:rPr>
        <w:t xml:space="preserve">ая картина, карта, </w:t>
      </w:r>
      <w:r>
        <w:rPr>
          <w:rFonts w:ascii="Times New Roman" w:hAnsi="Times New Roman"/>
          <w:i/>
          <w:color w:val="000000"/>
        </w:rPr>
        <w:t xml:space="preserve">рельефно-графическое </w:t>
      </w:r>
      <w:r>
        <w:rPr>
          <w:rFonts w:ascii="Times New Roman" w:hAnsi="Times New Roman"/>
          <w:i/>
          <w:color w:val="000000"/>
        </w:rPr>
        <w:t xml:space="preserve">пособие </w:t>
      </w:r>
      <w:r>
        <w:rPr>
          <w:rFonts w:ascii="Times New Roman" w:hAnsi="Times New Roman"/>
          <w:i/>
          <w:color w:val="000000"/>
        </w:rPr>
        <w:t xml:space="preserve">– </w:t>
      </w:r>
      <w:r>
        <w:rPr>
          <w:rFonts w:ascii="Times New Roman" w:hAnsi="Times New Roman"/>
          <w:i/>
          <w:color w:val="000000"/>
        </w:rPr>
        <w:t xml:space="preserve">специальны</w:t>
      </w:r>
      <w:r>
        <w:rPr>
          <w:rFonts w:ascii="Times New Roman" w:hAnsi="Times New Roman"/>
          <w:i/>
          <w:color w:val="000000"/>
        </w:rPr>
        <w:t xml:space="preserve">й</w:t>
      </w:r>
      <w:r>
        <w:rPr>
          <w:rFonts w:ascii="Times New Roman" w:hAnsi="Times New Roman"/>
          <w:i/>
          <w:color w:val="000000"/>
        </w:rPr>
        <w:t xml:space="preserve"> наглядны</w:t>
      </w:r>
      <w:r>
        <w:rPr>
          <w:rFonts w:ascii="Times New Roman" w:hAnsi="Times New Roman"/>
          <w:i/>
          <w:color w:val="000000"/>
        </w:rPr>
        <w:t xml:space="preserve">й</w:t>
      </w:r>
      <w:r>
        <w:rPr>
          <w:rFonts w:ascii="Times New Roman" w:hAnsi="Times New Roman"/>
          <w:i/>
          <w:color w:val="000000"/>
        </w:rPr>
        <w:t xml:space="preserve"> материал</w:t>
      </w:r>
      <w:r>
        <w:rPr>
          <w:rFonts w:ascii="Times New Roman" w:hAnsi="Times New Roman"/>
          <w:i/>
          <w:color w:val="000000"/>
        </w:rPr>
        <w:t xml:space="preserve"> на бумаге, пластике, другом носителе,</w:t>
      </w:r>
      <w:r>
        <w:rPr>
          <w:rFonts w:ascii="Times New Roman" w:hAnsi="Times New Roman"/>
          <w:i/>
          <w:color w:val="000000"/>
        </w:rPr>
        <w:t xml:space="preserve"> адаптированны</w:t>
      </w:r>
      <w:r>
        <w:rPr>
          <w:rFonts w:ascii="Times New Roman" w:hAnsi="Times New Roman"/>
          <w:i/>
          <w:color w:val="000000"/>
        </w:rPr>
        <w:t xml:space="preserve">й</w:t>
      </w:r>
      <w:r>
        <w:rPr>
          <w:rFonts w:ascii="Times New Roman" w:hAnsi="Times New Roman"/>
          <w:i/>
          <w:color w:val="000000"/>
        </w:rPr>
        <w:t xml:space="preserve"> для тактильного восприятия (с углублениями, выпуклыми линиями, точками</w:t>
      </w:r>
      <w:r>
        <w:rPr>
          <w:rFonts w:ascii="Times New Roman" w:hAnsi="Times New Roman"/>
          <w:i/>
          <w:color w:val="000000"/>
        </w:rPr>
        <w:t xml:space="preserve"> или</w:t>
      </w:r>
      <w:r>
        <w:rPr>
          <w:rFonts w:ascii="Times New Roman" w:hAnsi="Times New Roman"/>
          <w:i/>
          <w:color w:val="000000"/>
        </w:rPr>
        <w:t xml:space="preserve"> элементами).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Обратите внимание: а</w:t>
      </w:r>
      <w:r>
        <w:rPr>
          <w:rFonts w:ascii="Times New Roman" w:hAnsi="Times New Roman"/>
          <w:i/>
          <w:color w:val="000000"/>
        </w:rPr>
        <w:t xml:space="preserve">удиоз</w:t>
      </w:r>
      <w:r>
        <w:rPr>
          <w:rFonts w:ascii="Times New Roman" w:hAnsi="Times New Roman"/>
          <w:i/>
          <w:color w:val="000000"/>
        </w:rPr>
        <w:t xml:space="preserve">апись</w:t>
      </w:r>
      <w:r>
        <w:rPr>
          <w:rFonts w:ascii="Times New Roman" w:hAnsi="Times New Roman"/>
          <w:i/>
          <w:color w:val="000000"/>
        </w:rPr>
        <w:t xml:space="preserve"> в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форматах </w:t>
      </w:r>
      <w:r>
        <w:rPr>
          <w:rFonts w:ascii="Times New Roman" w:hAnsi="Times New Roman"/>
          <w:i/>
          <w:color w:val="000000"/>
        </w:rPr>
        <w:t xml:space="preserve">MP3, WAV</w:t>
      </w:r>
      <w:r>
        <w:rPr>
          <w:rFonts w:ascii="Times New Roman" w:hAnsi="Times New Roman"/>
          <w:i/>
          <w:color w:val="000000"/>
        </w:rPr>
        <w:t xml:space="preserve">, AAC, WMA</w:t>
      </w:r>
      <w:r>
        <w:rPr>
          <w:rFonts w:ascii="Times New Roman" w:hAnsi="Times New Roman"/>
          <w:i/>
          <w:color w:val="000000"/>
        </w:rPr>
        <w:t xml:space="preserve">, FLAC AFIF</w:t>
      </w:r>
      <w:r>
        <w:rPr>
          <w:rFonts w:ascii="Times New Roman" w:hAnsi="Times New Roman"/>
          <w:i/>
          <w:color w:val="000000"/>
        </w:rPr>
        <w:t xml:space="preserve"> на </w:t>
      </w:r>
      <w:r>
        <w:rPr>
          <w:rFonts w:ascii="Times New Roman" w:hAnsi="Times New Roman"/>
          <w:i/>
          <w:color w:val="000000"/>
        </w:rPr>
        <w:t xml:space="preserve">флешкарте</w:t>
      </w:r>
      <w:r>
        <w:rPr>
          <w:rFonts w:ascii="Times New Roman" w:hAnsi="Times New Roman"/>
          <w:i/>
          <w:color w:val="000000"/>
        </w:rPr>
        <w:t xml:space="preserve"> (карте памяти), компакт-диске</w:t>
      </w:r>
      <w:r>
        <w:rPr>
          <w:rFonts w:ascii="Times New Roman" w:hAnsi="Times New Roman"/>
          <w:i/>
          <w:color w:val="000000"/>
        </w:rPr>
        <w:t xml:space="preserve">, а также </w:t>
      </w:r>
      <w:r>
        <w:rPr>
          <w:rFonts w:ascii="Times New Roman" w:hAnsi="Times New Roman"/>
          <w:i/>
          <w:color w:val="000000"/>
        </w:rPr>
        <w:t xml:space="preserve">плоско</w:t>
      </w:r>
      <w:r>
        <w:rPr>
          <w:rFonts w:ascii="Times New Roman" w:hAnsi="Times New Roman"/>
          <w:i/>
          <w:color w:val="000000"/>
        </w:rPr>
        <w:t xml:space="preserve">печатн</w:t>
      </w:r>
      <w:r>
        <w:rPr>
          <w:rFonts w:ascii="Times New Roman" w:hAnsi="Times New Roman"/>
          <w:i/>
          <w:color w:val="000000"/>
        </w:rPr>
        <w:t xml:space="preserve">ый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документ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с укрупненным </w:t>
      </w:r>
      <w:r>
        <w:rPr>
          <w:rFonts w:ascii="Times New Roman" w:hAnsi="Times New Roman"/>
          <w:i/>
          <w:color w:val="000000"/>
        </w:rPr>
        <w:t xml:space="preserve">(крупным) </w:t>
      </w:r>
      <w:r>
        <w:rPr>
          <w:rFonts w:ascii="Times New Roman" w:hAnsi="Times New Roman"/>
          <w:i/>
          <w:color w:val="000000"/>
        </w:rPr>
        <w:t xml:space="preserve">шрифтом</w:t>
      </w:r>
      <w:r>
        <w:rPr>
          <w:rFonts w:ascii="Times New Roman" w:hAnsi="Times New Roman"/>
          <w:i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 xml:space="preserve">с</w:t>
      </w:r>
      <w:r>
        <w:rPr>
          <w:rFonts w:ascii="Times New Roman" w:hAnsi="Times New Roman"/>
          <w:i/>
          <w:color w:val="000000"/>
        </w:rPr>
        <w:t xml:space="preserve"> аудиозаписью</w:t>
      </w:r>
      <w:r>
        <w:rPr>
          <w:rFonts w:ascii="Times New Roman" w:hAnsi="Times New Roman"/>
          <w:i/>
          <w:color w:val="000000"/>
        </w:rPr>
        <w:t xml:space="preserve">, котор</w:t>
      </w:r>
      <w:r>
        <w:rPr>
          <w:rFonts w:ascii="Times New Roman" w:hAnsi="Times New Roman"/>
          <w:i/>
          <w:color w:val="000000"/>
        </w:rPr>
        <w:t xml:space="preserve">ая</w:t>
      </w:r>
      <w:r>
        <w:rPr>
          <w:rFonts w:ascii="Times New Roman" w:hAnsi="Times New Roman"/>
          <w:i/>
          <w:color w:val="000000"/>
        </w:rPr>
        <w:t xml:space="preserve"> воспроизвод</w:t>
      </w:r>
      <w:r>
        <w:rPr>
          <w:rFonts w:ascii="Times New Roman" w:hAnsi="Times New Roman"/>
          <w:i/>
          <w:color w:val="000000"/>
        </w:rPr>
        <w:t xml:space="preserve">и</w:t>
      </w:r>
      <w:r>
        <w:rPr>
          <w:rFonts w:ascii="Times New Roman" w:hAnsi="Times New Roman"/>
          <w:i/>
          <w:color w:val="000000"/>
        </w:rPr>
        <w:t xml:space="preserve">тся нажатием </w:t>
      </w:r>
      <w:r>
        <w:rPr>
          <w:rFonts w:ascii="Times New Roman" w:hAnsi="Times New Roman"/>
          <w:i/>
          <w:color w:val="000000"/>
        </w:rPr>
        <w:t xml:space="preserve">на страницу </w:t>
      </w:r>
      <w:r>
        <w:rPr>
          <w:rFonts w:ascii="Times New Roman" w:hAnsi="Times New Roman"/>
          <w:i/>
          <w:color w:val="000000"/>
        </w:rPr>
        <w:t xml:space="preserve">или с помощью </w:t>
      </w:r>
      <w:r>
        <w:rPr>
          <w:rFonts w:ascii="Times New Roman" w:hAnsi="Times New Roman"/>
          <w:i/>
          <w:color w:val="000000"/>
        </w:rPr>
        <w:t xml:space="preserve">радиометок и </w:t>
      </w:r>
      <w:r>
        <w:rPr>
          <w:rFonts w:ascii="Times New Roman" w:hAnsi="Times New Roman"/>
          <w:i/>
          <w:color w:val="000000"/>
        </w:rPr>
        <w:t xml:space="preserve">цифровых маркеров-диктофонов,</w:t>
      </w:r>
      <w:r>
        <w:rPr>
          <w:rFonts w:ascii="Times New Roman" w:hAnsi="Times New Roman"/>
          <w:i/>
          <w:color w:val="000000"/>
        </w:rPr>
        <w:t xml:space="preserve"> к </w:t>
      </w:r>
      <w:r>
        <w:rPr>
          <w:rFonts w:ascii="Times New Roman" w:hAnsi="Times New Roman"/>
          <w:i/>
          <w:color w:val="000000"/>
        </w:rPr>
        <w:t xml:space="preserve">документам в </w:t>
      </w:r>
      <w:r>
        <w:rPr>
          <w:rFonts w:ascii="Times New Roman" w:hAnsi="Times New Roman"/>
          <w:i/>
          <w:color w:val="000000"/>
        </w:rPr>
        <w:t xml:space="preserve">специальны</w:t>
      </w:r>
      <w:r>
        <w:rPr>
          <w:rFonts w:ascii="Times New Roman" w:hAnsi="Times New Roman"/>
          <w:i/>
          <w:color w:val="000000"/>
        </w:rPr>
        <w:t xml:space="preserve">х форматах</w:t>
      </w:r>
      <w:r>
        <w:rPr>
          <w:rFonts w:ascii="Times New Roman" w:hAnsi="Times New Roman"/>
          <w:i/>
          <w:color w:val="000000"/>
        </w:rPr>
        <w:t xml:space="preserve"> не относятся.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 Наличие обменного / резервного (обменно-резервного) фонда </w:t>
      </w:r>
      <w:r>
        <w:rPr>
          <w:rFonts w:ascii="Times New Roman" w:hAnsi="Times New Roman"/>
          <w:color w:val="000000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указать да или нет; при наличии – название фонда)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Таблицу заполнять при наличии обменного / резервного (обменно-резервного) фонда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tbl>
      <w:tblPr>
        <w:tblW w:w="149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  <w:gridCol w:w="2693"/>
        <w:gridCol w:w="2977"/>
      </w:tblGrid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обменного / резервного (обменно-резервного) фонда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Состояло на 01.01.202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Поступило за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Выбыло за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Состоит на 01.01.202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экземпляров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9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540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Обновляемость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библиотечного фонда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(исчисляется по формуле: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Пф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/ Ф  </w:t>
      </w:r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x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100, где: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Пф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– всего поступлений за год, Ф – фонд на конец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отчетного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Доля электронных изданий в объёме обновления фондов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(исчисляется по формуле: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Пфэ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/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Пф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x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100, где: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Пфэ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– поступление электронных изданий за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отчетный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год,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Пф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- всего поступлений за год).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Обращаемость библиотечного фонда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исчисляется по формуле: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В /Ф, где: В – количество книговыдач за год, Ф - фонд на конец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отчетного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года).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Книгообеспеченность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67"/>
        <w:numPr>
          <w:ilvl w:val="0"/>
          <w:numId w:val="1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1 пользователя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(исчисляется по формуле: Ф/А, где: Ф - фонд на конец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отчетного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года, А – число зарегистрированных пользователей)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67"/>
        <w:contextualSpacing/>
        <w:ind w:left="720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 Читаемость 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(исчисляется по формуле:</w:t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В/А, где  В – книговыдача, А-количество зарегистрированных пользователей)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По всем показателям указать сведения за  три года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Наличие нормативно-правового акта об </w:t>
      </w:r>
      <w:r>
        <w:rPr>
          <w:rFonts w:ascii="Times New Roman" w:hAnsi="Times New Roman"/>
          <w:color w:val="000000"/>
          <w:sz w:val="24"/>
          <w:szCs w:val="24"/>
        </w:rPr>
        <w:t xml:space="preserve">областном </w:t>
      </w:r>
      <w:r>
        <w:rPr>
          <w:rFonts w:ascii="Times New Roman" w:hAnsi="Times New Roman"/>
          <w:color w:val="000000"/>
          <w:sz w:val="24"/>
          <w:szCs w:val="24"/>
        </w:rPr>
        <w:t xml:space="preserve">обязательном экземпляре документов  (указать его данные, если он есть)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источники информации для текущего комплектования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источники комплектования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способы комплектования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способы закупки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Использование альтернативных источников комплектования (целенаправленная работа с дарами, сервис «Комплектуемся вместе», совместное участие в проектах с издательствами и фирмами)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left="720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67"/>
        <w:contextualSpacing/>
        <w:ind w:left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/>
          <w:color w:val="000000"/>
          <w:sz w:val="24"/>
          <w:szCs w:val="24"/>
          <w:lang w:val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По всем показателям указать сведения за  три года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Наличие нормативно-правового акта об </w:t>
      </w:r>
      <w:r>
        <w:rPr>
          <w:rFonts w:ascii="Times New Roman" w:hAnsi="Times New Roman"/>
          <w:color w:val="000000"/>
          <w:sz w:val="24"/>
          <w:szCs w:val="24"/>
        </w:rPr>
        <w:t xml:space="preserve">областном </w:t>
      </w:r>
      <w:r>
        <w:rPr>
          <w:rFonts w:ascii="Times New Roman" w:hAnsi="Times New Roman"/>
          <w:color w:val="000000"/>
          <w:sz w:val="24"/>
          <w:szCs w:val="24"/>
        </w:rPr>
        <w:t xml:space="preserve">обязательном экземпляре документов  (указать его данные, если он есть)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источники информации для текущего комплектования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источники комплектования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способы комплектования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способы закупки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13"/>
        </w:num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Использование альтернативных источников комплектования (целенаправленная работа с дарами, сервис «Комплектуемся вместе», совместное участие в проектах с издательствами и фирмами)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Расходы на комплектование библиотечных фондов по источникам финансирования (в тыс. руб.)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072"/>
        <w:gridCol w:w="1281"/>
        <w:gridCol w:w="1134"/>
        <w:gridCol w:w="1276"/>
        <w:gridCol w:w="992"/>
        <w:gridCol w:w="992"/>
        <w:gridCol w:w="1134"/>
        <w:gridCol w:w="1315"/>
        <w:gridCol w:w="1361"/>
        <w:gridCol w:w="1229"/>
      </w:tblGrid>
      <w:tr>
        <w:tblPrEx/>
        <w:trPr/>
        <w:tc>
          <w:tcPr>
            <w:tcW w:w="4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9"/>
            <w:tcW w:w="107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Источники финансирования, тыс. руб.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369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39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внебюджетные средства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в.т.ч. собственные/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иные межбюджетные трансферты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12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на комплектование фондов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Пример заполнения:</w:t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  <w:r>
              <w:rPr>
                <w:rFonts w:ascii="Times New Roman" w:hAnsi="Times New Roman"/>
                <w:i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450,0/25,0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т.ч. на основной фонд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т.ч. на подписку на  периодику (журналы, газеты)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 т.ч. на подписку на удаленные сетевые  ресурсы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расходы на комплектование фондов в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т.ч. на подписку на  периодику (журналы, газеты)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0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т.ч. на подписку на удаленные сетевые  ресурсы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Источники поступлений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02"/>
        <w:gridCol w:w="1222"/>
        <w:gridCol w:w="1630"/>
        <w:gridCol w:w="1713"/>
        <w:gridCol w:w="1366"/>
        <w:gridCol w:w="1587"/>
        <w:gridCol w:w="1732"/>
      </w:tblGrid>
      <w:tr>
        <w:tblPrEx/>
        <w:trPr>
          <w:trHeight w:val="574"/>
        </w:trPr>
        <w:tc>
          <w:tcPr>
            <w:tcW w:w="19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Источники поступлений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1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экземпляров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15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названий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39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53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55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44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5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Бюджетные: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основной фонд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подписка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Внебюджетные: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обязательный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экземпляр: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т.ч. периодика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пожертвования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-взамен утерянных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118"/>
        </w:trPr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периодика без подписки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-иные межбюджетные трансферты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Перераспределение внутри библиотечной системы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98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4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56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Отраслевой состав поступлений*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42"/>
        <w:gridCol w:w="1799"/>
        <w:gridCol w:w="574"/>
        <w:gridCol w:w="574"/>
        <w:gridCol w:w="574"/>
        <w:gridCol w:w="574"/>
        <w:gridCol w:w="574"/>
        <w:gridCol w:w="780"/>
        <w:gridCol w:w="780"/>
        <w:gridCol w:w="780"/>
        <w:gridCol w:w="574"/>
        <w:gridCol w:w="780"/>
        <w:gridCol w:w="780"/>
        <w:gridCol w:w="780"/>
        <w:gridCol w:w="780"/>
        <w:gridCol w:w="780"/>
        <w:gridCol w:w="780"/>
        <w:gridCol w:w="780"/>
        <w:gridCol w:w="574"/>
        <w:gridCol w:w="593"/>
      </w:tblGrid>
      <w:tr>
        <w:tblPrEx/>
        <w:trPr>
          <w:trHeight w:val="36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8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отраслевому составу**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7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500" w:leader="none"/>
        </w:tabs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*указать в абсолютных цифрах  (экз.) и в процентном соотношении от общего объема новых поступлений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tabs>
          <w:tab w:val="left" w:pos="4500" w:leader="none"/>
        </w:tabs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 отраслевой состав поступлений может быть отражен по форме, принятой в учреждении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.6.  Выбытие фондов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70"/>
        <w:gridCol w:w="2895"/>
        <w:gridCol w:w="2895"/>
        <w:gridCol w:w="2892"/>
      </w:tblGrid>
      <w:tr>
        <w:tblPrEx/>
        <w:trPr>
          <w:trHeight w:val="562"/>
        </w:trPr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W w:w="9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94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94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Выбыло всего экз.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числе: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списано по причинам: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ветхость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устарелость по содержанию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дефектность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утрата (пропажа, утеря читателями, хищение, порча, в результате стихийного и др. бедствия, по неустановленной причине)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непрофильность (истечение срока хранения, дублетность)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17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списано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4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94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4.7. Отраслевой состав выбытия (списания)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42"/>
        <w:gridCol w:w="1799"/>
        <w:gridCol w:w="574"/>
        <w:gridCol w:w="574"/>
        <w:gridCol w:w="574"/>
        <w:gridCol w:w="574"/>
        <w:gridCol w:w="574"/>
        <w:gridCol w:w="780"/>
        <w:gridCol w:w="780"/>
        <w:gridCol w:w="780"/>
        <w:gridCol w:w="574"/>
        <w:gridCol w:w="780"/>
        <w:gridCol w:w="780"/>
        <w:gridCol w:w="780"/>
        <w:gridCol w:w="780"/>
        <w:gridCol w:w="780"/>
        <w:gridCol w:w="780"/>
        <w:gridCol w:w="780"/>
        <w:gridCol w:w="574"/>
        <w:gridCol w:w="593"/>
      </w:tblGrid>
      <w:tr>
        <w:tblPrEx/>
        <w:trPr>
          <w:trHeight w:val="36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7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8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отраслевому составу**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7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500" w:leader="none"/>
        </w:tabs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*указать в абсолютных цифрах  (экз.) и в процентном соотношении от общего объема новых поступлений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tabs>
          <w:tab w:val="left" w:pos="4500" w:leader="none"/>
        </w:tabs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 отраслевой состав поступлений может быть отражен по форме, принятой в учреждении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8</w:t>
      </w:r>
      <w:r>
        <w:rPr>
          <w:rFonts w:ascii="Times New Roman" w:hAnsi="Times New Roman"/>
          <w:b/>
          <w:sz w:val="24"/>
          <w:szCs w:val="24"/>
        </w:rPr>
        <w:t xml:space="preserve">. Выдача документов библиотечного фонда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 xml:space="preserve">материальных </w:t>
      </w:r>
      <w:r>
        <w:rPr>
          <w:rFonts w:ascii="Times New Roman" w:hAnsi="Times New Roman"/>
          <w:b/>
          <w:sz w:val="24"/>
          <w:szCs w:val="24"/>
        </w:rPr>
        <w:t xml:space="preserve">носителях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8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8"/>
      </w:tblGrid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pStyle w:val="9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98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</w:t>
            </w: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  <w:t xml:space="preserve"> г.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98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</w:t>
            </w: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 г.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98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</w:t>
            </w:r>
            <w:r>
              <w:rPr>
                <w:sz w:val="23"/>
                <w:szCs w:val="23"/>
              </w:rPr>
              <w:t xml:space="preserve">5</w:t>
            </w:r>
            <w:r>
              <w:rPr>
                <w:sz w:val="23"/>
                <w:szCs w:val="23"/>
              </w:rPr>
              <w:t xml:space="preserve"> г.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pStyle w:val="9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Выдано всего,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том числе по видам документов: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9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9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9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pStyle w:val="984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книги</w:t>
            </w:r>
            <w:r>
              <w:rPr>
                <w:color w:val="ff0000"/>
                <w:sz w:val="23"/>
                <w:szCs w:val="23"/>
              </w:rPr>
            </w:r>
            <w:r>
              <w:rPr>
                <w:color w:val="ff0000"/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9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9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9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pStyle w:val="9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периодические издания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9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9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pStyle w:val="9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pStyle w:val="98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984"/>
        <w:rPr>
          <w:b/>
        </w:rPr>
      </w:pPr>
      <w:r>
        <w:rPr>
          <w:b/>
        </w:rPr>
        <w:t xml:space="preserve">4</w:t>
      </w:r>
      <w:r>
        <w:rPr>
          <w:b/>
        </w:rPr>
        <w:t xml:space="preserve">.</w:t>
      </w:r>
      <w:r>
        <w:rPr>
          <w:b/>
        </w:rPr>
        <w:t xml:space="preserve">9</w:t>
      </w:r>
      <w:r>
        <w:rPr>
          <w:b/>
        </w:rPr>
        <w:t xml:space="preserve">. Отказы</w:t>
      </w:r>
      <w:r>
        <w:rPr>
          <w:b/>
        </w:rPr>
      </w:r>
      <w:r>
        <w:rPr>
          <w:b/>
        </w:rPr>
      </w:r>
    </w:p>
    <w:p>
      <w:pPr>
        <w:pStyle w:val="984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98"/>
        <w:gridCol w:w="3316"/>
        <w:gridCol w:w="3316"/>
        <w:gridCol w:w="3322"/>
      </w:tblGrid>
      <w:tr>
        <w:tblPrEx/>
        <w:trPr/>
        <w:tc>
          <w:tcPr>
            <w:tcW w:w="1758" w:type="pct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Отказы по причинам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324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годам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58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 причинам: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нет в библиотеке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том числе: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произведений х/литературы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отраслевой литературы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детской литературы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краеведческих изданий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периодических изданий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занято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дефектно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нет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17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Ликвидировано отказов: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tcW w:w="10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</w:tr>
    </w:tbl>
    <w:p>
      <w:pPr>
        <w:jc w:val="both"/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Сохранность фондов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Соблюдение действующего «Порядка </w:t>
      </w:r>
      <w:r>
        <w:rPr>
          <w:rFonts w:ascii="Times New Roman" w:hAnsi="Times New Roman"/>
          <w:color w:val="000000"/>
          <w:sz w:val="24"/>
          <w:szCs w:val="24"/>
        </w:rPr>
        <w:t xml:space="preserve">учета</w:t>
      </w:r>
      <w:r>
        <w:rPr>
          <w:rFonts w:ascii="Times New Roman" w:hAnsi="Times New Roman"/>
          <w:color w:val="000000"/>
          <w:sz w:val="24"/>
          <w:szCs w:val="24"/>
        </w:rPr>
        <w:t xml:space="preserve"> документов, входящих в состав библиотечного фонда», </w:t>
      </w:r>
      <w:r>
        <w:rPr>
          <w:rFonts w:ascii="Times New Roman" w:hAnsi="Times New Roman"/>
          <w:color w:val="000000"/>
          <w:sz w:val="24"/>
          <w:szCs w:val="24"/>
        </w:rPr>
        <w:t xml:space="preserve">утвержденного</w:t>
      </w:r>
      <w:r>
        <w:rPr>
          <w:rFonts w:ascii="Times New Roman" w:hAnsi="Times New Roman"/>
          <w:color w:val="000000"/>
          <w:sz w:val="24"/>
          <w:szCs w:val="24"/>
        </w:rPr>
        <w:t xml:space="preserve"> Приказом Министерства культуры Российской Федерации от  8 октября 2012 г. № 1077  в редакции Приказа Министерства культуры Российской Федерации от 2 февраля 2017 г. № 115. </w:t>
      </w:r>
      <w:r>
        <w:rPr>
          <w:rFonts w:ascii="Times New Roman" w:hAnsi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/>
          <w:b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Указать действующие нормативные акты (Порядок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учета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Положение об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учете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Инструкция по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учету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… указать название, дату принятия)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/>
          <w:b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4.10.1. Проверки фондов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Наличие плана проведения проверок фонда   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да/нет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Сведения о </w:t>
      </w:r>
      <w:r>
        <w:rPr>
          <w:rFonts w:ascii="Times New Roman" w:hAnsi="Times New Roman"/>
          <w:color w:val="000000"/>
          <w:sz w:val="24"/>
          <w:szCs w:val="24"/>
        </w:rPr>
        <w:t xml:space="preserve">проведенных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проверках фондов: количество отделов   библиотек</w:t>
      </w:r>
      <w:r>
        <w:rPr>
          <w:rFonts w:ascii="Times New Roman" w:hAnsi="Times New Roman"/>
          <w:color w:val="000000"/>
          <w:sz w:val="24"/>
          <w:szCs w:val="24"/>
        </w:rPr>
        <w:t xml:space="preserve">и</w:t>
      </w:r>
      <w:r>
        <w:rPr>
          <w:rFonts w:ascii="Times New Roman" w:hAnsi="Times New Roman"/>
          <w:color w:val="000000"/>
          <w:sz w:val="24"/>
          <w:szCs w:val="24"/>
        </w:rPr>
        <w:t xml:space="preserve">.  Указать  итоги проверок.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Температурно-влажностный и световой режимы хранения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20"/>
        <w:gridCol w:w="5232"/>
      </w:tblGrid>
      <w:tr>
        <w:tblPrEx/>
        <w:trPr/>
        <w:tc>
          <w:tcPr>
            <w:tcW w:w="32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контрольно-измерительных приборов для определения параметров температурно-влажностного и светового режимов хранения 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приборов в целом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9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Термометры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9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Термогигрометры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9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Люксметры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29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ТКА-Хранитель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bCs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47"/>
        <w:gridCol w:w="6936"/>
        <w:gridCol w:w="5195"/>
      </w:tblGrid>
      <w:tr>
        <w:tblPrEx/>
        <w:trPr>
          <w:cantSplit/>
          <w:trHeight w:val="302"/>
        </w:trPr>
        <w:tc>
          <w:tcPr>
            <w:tcW w:w="10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Параметры режимов хранения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7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Соответствует нормативным параметрам (указать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результаты замеров)*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7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соответствует нормативным параметрам (указать результаты замеров)*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12"/>
        </w:trPr>
        <w:tc>
          <w:tcPr>
            <w:tcW w:w="1030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Температура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70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700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317"/>
        </w:trPr>
        <w:tc>
          <w:tcPr>
            <w:tcW w:w="1030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Влажность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70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700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305"/>
        </w:trPr>
        <w:tc>
          <w:tcPr>
            <w:tcW w:w="1030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Освещенность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70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700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decimal" w:pos="850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*заполняется при наличии контрольно-измерительных приборов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Проанализировать результаты мониторинга режима хранения, указать причины несоответствия параметров светового и температурно-влажностного режимов хранения нормативным параметрам (согласно ГОСТ 7.50-2002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«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Консервация документов.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Общие требования»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)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Санитарно-гигиенический режим хранения. Гигиеническая обработка документов (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обеспыливание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):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осуществляется</w:t>
      </w:r>
      <w:r>
        <w:rPr>
          <w:rFonts w:ascii="Times New Roman" w:hAnsi="Times New Roman"/>
          <w:color w:val="000000"/>
          <w:sz w:val="24"/>
          <w:szCs w:val="24"/>
        </w:rPr>
        <w:t xml:space="preserve"> /не осуществляется (подчеркнуть)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Реставрация: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переплетные</w:t>
      </w:r>
      <w:r>
        <w:rPr>
          <w:rFonts w:ascii="Times New Roman" w:hAnsi="Times New Roman"/>
          <w:color w:val="000000"/>
          <w:sz w:val="24"/>
          <w:szCs w:val="24"/>
        </w:rPr>
        <w:t xml:space="preserve"> работы / мелкий  ремонт (заполняется в целом)  выполнено в </w:t>
      </w:r>
      <w:r>
        <w:rPr>
          <w:rFonts w:ascii="Times New Roman" w:hAnsi="Times New Roman"/>
          <w:color w:val="000000"/>
          <w:sz w:val="24"/>
          <w:szCs w:val="24"/>
        </w:rPr>
        <w:t xml:space="preserve">отчетном</w:t>
      </w:r>
      <w:r>
        <w:rPr>
          <w:rFonts w:ascii="Times New Roman" w:hAnsi="Times New Roman"/>
          <w:color w:val="000000"/>
          <w:sz w:val="24"/>
          <w:szCs w:val="24"/>
        </w:rPr>
        <w:t xml:space="preserve"> году................ /…………...........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Наличие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переплетчика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да /нет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(подчеркнуть)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049"/>
        <w:gridCol w:w="1953"/>
        <w:gridCol w:w="1784"/>
        <w:gridCol w:w="1763"/>
        <w:gridCol w:w="2001"/>
        <w:gridCol w:w="1461"/>
        <w:gridCol w:w="1531"/>
        <w:gridCol w:w="1736"/>
      </w:tblGrid>
      <w:tr>
        <w:tblPrEx/>
        <w:trPr>
          <w:trHeight w:val="392"/>
        </w:trPr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99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библиотеки/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обособленного структурного подразделения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7"/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0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Аварийные ситуации, повлекшие повреждения документов фонда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(количество аварийных ситуаций)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272"/>
        </w:trPr>
        <w:tc>
          <w:tcPr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99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63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электропроводка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водоснабжение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57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отопительная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65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канализационная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4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кровля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5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водостоки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56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гидроизоляция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2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Повреждение документов </w:t>
      </w:r>
      <w:r>
        <w:rPr>
          <w:rFonts w:ascii="Times New Roman" w:hAnsi="Times New Roman"/>
          <w:color w:val="000000"/>
          <w:sz w:val="24"/>
          <w:szCs w:val="24"/>
        </w:rPr>
        <w:t xml:space="preserve">(заполняется в целом)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от огня</w:t>
      </w:r>
      <w:r>
        <w:rPr>
          <w:rFonts w:ascii="Times New Roman" w:hAnsi="Times New Roman"/>
          <w:color w:val="000000"/>
          <w:sz w:val="24"/>
          <w:szCs w:val="24"/>
        </w:rPr>
        <w:t xml:space="preserve"> .......... , </w:t>
      </w:r>
      <w:r>
        <w:rPr>
          <w:rFonts w:ascii="Times New Roman" w:hAnsi="Times New Roman"/>
          <w:color w:val="000000"/>
          <w:sz w:val="24"/>
          <w:szCs w:val="24"/>
        </w:rPr>
        <w:t xml:space="preserve">из них списано .............</w:t>
      </w:r>
      <w:r>
        <w:rPr>
          <w:rFonts w:ascii="Times New Roman" w:hAnsi="Times New Roman"/>
          <w:color w:val="000000"/>
          <w:sz w:val="24"/>
          <w:szCs w:val="24"/>
        </w:rPr>
        <w:t xml:space="preserve">.....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от воды</w:t>
      </w:r>
      <w:r>
        <w:rPr>
          <w:rFonts w:ascii="Times New Roman" w:hAnsi="Times New Roman"/>
          <w:color w:val="000000"/>
          <w:sz w:val="24"/>
          <w:szCs w:val="24"/>
        </w:rPr>
        <w:t xml:space="preserve"> ............ , </w:t>
      </w:r>
      <w:r>
        <w:rPr>
          <w:rFonts w:ascii="Times New Roman" w:hAnsi="Times New Roman"/>
          <w:color w:val="000000"/>
          <w:sz w:val="24"/>
          <w:szCs w:val="24"/>
        </w:rPr>
        <w:t xml:space="preserve">из них  списано............... 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left="709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разделу: анализ результатов деятельности по данному направлению, описать </w:t>
      </w:r>
      <w:r>
        <w:rPr>
          <w:rStyle w:val="962"/>
          <w:rFonts w:eastAsia="Calibri"/>
          <w:bCs w:val="0"/>
          <w:sz w:val="28"/>
          <w:szCs w:val="28"/>
        </w:rPr>
        <w:t xml:space="preserve">положительные изменения и ключевые проблемы формирования, использования (в </w:t>
      </w:r>
      <w:r>
        <w:rPr>
          <w:rStyle w:val="962"/>
          <w:rFonts w:eastAsia="Calibri"/>
          <w:bCs w:val="0"/>
          <w:sz w:val="28"/>
          <w:szCs w:val="28"/>
        </w:rPr>
        <w:t xml:space="preserve">т.ч</w:t>
      </w:r>
      <w:r>
        <w:rPr>
          <w:rStyle w:val="962"/>
          <w:rFonts w:eastAsia="Calibri"/>
          <w:bCs w:val="0"/>
          <w:sz w:val="28"/>
          <w:szCs w:val="28"/>
        </w:rPr>
        <w:t xml:space="preserve">. анализ книговыдачи по видам документов, работу с отказами) и сохранности библиотечных фондов</w:t>
      </w:r>
      <w:r>
        <w:rPr>
          <w:i/>
          <w:color w:val="000000"/>
          <w:sz w:val="28"/>
          <w:szCs w:val="28"/>
        </w:rPr>
        <w:t xml:space="preserve">.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Style w:val="953"/>
          <w:rFonts w:eastAsia="Calibri"/>
          <w:color w:val="365f91"/>
          <w:sz w:val="28"/>
          <w:szCs w:val="28"/>
        </w:rPr>
      </w:pPr>
      <w:r>
        <w:rPr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/>
      <w:bookmarkStart w:id="2" w:name="bookmark15"/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spacing w:after="0" w:line="240" w:lineRule="auto"/>
        <w:rPr>
          <w:rStyle w:val="953"/>
          <w:rFonts w:eastAsia="Calibri"/>
          <w:color w:val="365f91"/>
          <w:sz w:val="28"/>
          <w:szCs w:val="28"/>
        </w:rPr>
      </w:pPr>
      <w:r>
        <w:rPr>
          <w:rStyle w:val="953"/>
          <w:rFonts w:eastAsia="Calibri"/>
          <w:color w:val="365f91"/>
          <w:sz w:val="28"/>
          <w:szCs w:val="28"/>
        </w:rPr>
        <w:br w:type="page" w:clear="all"/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Style w:val="953"/>
          <w:rFonts w:eastAsia="Calibri"/>
          <w:color w:val="365f91"/>
          <w:sz w:val="28"/>
          <w:szCs w:val="28"/>
        </w:rPr>
        <w:t xml:space="preserve">5</w:t>
      </w:r>
      <w:r>
        <w:rPr>
          <w:rStyle w:val="953"/>
          <w:rFonts w:eastAsia="Calibri"/>
          <w:color w:val="365f91"/>
          <w:sz w:val="28"/>
          <w:szCs w:val="28"/>
        </w:rPr>
        <w:t xml:space="preserve">. </w:t>
      </w:r>
      <w:r>
        <w:rPr>
          <w:rStyle w:val="953"/>
          <w:rFonts w:eastAsia="Calibri"/>
          <w:color w:val="365f91"/>
          <w:sz w:val="28"/>
          <w:szCs w:val="28"/>
        </w:rPr>
        <w:t xml:space="preserve">Электронные</w:t>
      </w:r>
      <w:r>
        <w:rPr>
          <w:rStyle w:val="953"/>
          <w:rFonts w:eastAsia="Calibri"/>
          <w:color w:val="365f91"/>
          <w:sz w:val="28"/>
          <w:szCs w:val="28"/>
        </w:rPr>
        <w:t xml:space="preserve"> и сетевые ресурсы</w:t>
      </w:r>
      <w:bookmarkEnd w:id="2"/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ind w:left="360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4"/>
          <w:szCs w:val="24"/>
        </w:rPr>
        <w:outlineLvl w:val="2"/>
      </w:pPr>
      <w:r>
        <w:rPr>
          <w:rFonts w:eastAsia="Calibri"/>
          <w:color w:val="365f91"/>
          <w:sz w:val="24"/>
          <w:szCs w:val="24"/>
        </w:rPr>
      </w:r>
      <w:r>
        <w:rPr>
          <w:rStyle w:val="953"/>
          <w:rFonts w:eastAsia="Calibri"/>
          <w:color w:val="365f91"/>
          <w:sz w:val="24"/>
          <w:szCs w:val="24"/>
        </w:rPr>
      </w:r>
      <w:r>
        <w:rPr>
          <w:rStyle w:val="953"/>
          <w:rFonts w:eastAsia="Calibri"/>
          <w:color w:val="365f91"/>
          <w:sz w:val="24"/>
          <w:szCs w:val="24"/>
        </w:rPr>
      </w:r>
    </w:p>
    <w:p>
      <w:pPr>
        <w:widowControl w:val="off"/>
        <w:rPr>
          <w:rStyle w:val="963"/>
          <w:rFonts w:eastAsia="Calibri"/>
          <w:b w:val="0"/>
          <w:bCs w:val="0"/>
          <w:sz w:val="24"/>
          <w:szCs w:val="24"/>
        </w:rPr>
      </w:pPr>
      <w:r>
        <w:rPr>
          <w:rStyle w:val="963"/>
          <w:rFonts w:eastAsia="Calibri"/>
          <w:bCs w:val="0"/>
          <w:sz w:val="24"/>
          <w:szCs w:val="24"/>
        </w:rPr>
        <w:t xml:space="preserve">Автоматизированная библиотечная информационная система, используемая учреждением </w:t>
      </w:r>
      <w:r>
        <w:rPr>
          <w:rStyle w:val="963"/>
          <w:rFonts w:eastAsia="Calibri"/>
          <w:bCs w:val="0"/>
          <w:sz w:val="24"/>
          <w:szCs w:val="24"/>
        </w:rPr>
        <w:t xml:space="preserve">для создания баз данных </w:t>
      </w:r>
      <w:r>
        <w:rPr>
          <w:rStyle w:val="963"/>
          <w:rFonts w:eastAsia="Calibri"/>
          <w:bCs w:val="0"/>
          <w:sz w:val="24"/>
          <w:szCs w:val="24"/>
        </w:rPr>
        <w:t xml:space="preserve">(название, версия)</w:t>
      </w:r>
      <w:r>
        <w:rPr>
          <w:rStyle w:val="963"/>
          <w:rFonts w:eastAsia="Calibri"/>
          <w:bCs w:val="0"/>
          <w:sz w:val="24"/>
          <w:szCs w:val="24"/>
        </w:rPr>
        <w:t xml:space="preserve">:</w:t>
      </w:r>
      <w:r>
        <w:rPr>
          <w:rStyle w:val="963"/>
          <w:rFonts w:eastAsia="Calibri"/>
          <w:b w:val="0"/>
          <w:bCs w:val="0"/>
          <w:sz w:val="24"/>
          <w:szCs w:val="24"/>
        </w:rPr>
        <w:t xml:space="preserve"> _________________</w:t>
      </w:r>
      <w:r>
        <w:rPr>
          <w:rStyle w:val="963"/>
          <w:rFonts w:eastAsia="Calibri"/>
          <w:b w:val="0"/>
          <w:bCs w:val="0"/>
          <w:sz w:val="24"/>
          <w:szCs w:val="24"/>
        </w:rPr>
        <w:t xml:space="preserve">_______</w:t>
      </w:r>
      <w:r>
        <w:rPr>
          <w:rStyle w:val="963"/>
          <w:rFonts w:eastAsia="Calibri"/>
          <w:b w:val="0"/>
          <w:bCs w:val="0"/>
          <w:sz w:val="24"/>
          <w:szCs w:val="24"/>
        </w:rPr>
        <w:t xml:space="preserve">___________________________________________________________________________________</w:t>
      </w:r>
      <w:r>
        <w:rPr>
          <w:rStyle w:val="963"/>
          <w:rFonts w:eastAsia="Calibri"/>
          <w:b w:val="0"/>
          <w:bCs w:val="0"/>
          <w:sz w:val="24"/>
          <w:szCs w:val="24"/>
        </w:rPr>
        <w:t xml:space="preserve">___________________</w:t>
      </w:r>
      <w:r>
        <w:rPr>
          <w:rStyle w:val="963"/>
          <w:rFonts w:eastAsia="Calibri"/>
          <w:b w:val="0"/>
          <w:bCs w:val="0"/>
          <w:sz w:val="24"/>
          <w:szCs w:val="24"/>
        </w:rPr>
      </w:r>
      <w:r>
        <w:rPr>
          <w:rStyle w:val="963"/>
          <w:rFonts w:eastAsia="Calibri"/>
          <w:b w:val="0"/>
          <w:bCs w:val="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Формирование электронного каталога и баз данных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*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left="709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49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6691"/>
        <w:gridCol w:w="1608"/>
        <w:gridCol w:w="1611"/>
        <w:gridCol w:w="1611"/>
        <w:gridCol w:w="1611"/>
        <w:gridCol w:w="1608"/>
      </w:tblGrid>
      <w:tr>
        <w:tblPrEx/>
        <w:trPr/>
        <w:tc>
          <w:tcPr>
            <w:tcW w:w="15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на 01.01.2025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(в единицах)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 БЗ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единицах)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Удаление БЗ в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единицах)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на 01.01.202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(в единицах)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к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единицах)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5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5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5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Итого: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  в таблицу включаются базы данных, создаваемые в АБИС; перечислить базы данных и электронные каталоги (официальные названия) с указанием типа базы данных (библиографическая, фактографическая, полнотекстовая)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ind w:firstLine="426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Описать содержание баз данных и каталогов, указав, какие виды  документов отражаются в каждой,  при </w:t>
      </w:r>
      <w:r>
        <w:rPr>
          <w:rFonts w:ascii="Times New Roman" w:hAnsi="Times New Roman"/>
          <w:i/>
          <w:sz w:val="24"/>
          <w:szCs w:val="24"/>
        </w:rPr>
        <w:t xml:space="preserve"> снижени</w:t>
      </w:r>
      <w:r>
        <w:rPr>
          <w:rFonts w:ascii="Times New Roman" w:hAnsi="Times New Roman"/>
          <w:i/>
          <w:sz w:val="24"/>
          <w:szCs w:val="24"/>
        </w:rPr>
        <w:t xml:space="preserve">и показателей </w:t>
      </w:r>
      <w:r>
        <w:rPr>
          <w:rFonts w:ascii="Times New Roman" w:hAnsi="Times New Roman"/>
          <w:i/>
          <w:sz w:val="24"/>
          <w:szCs w:val="24"/>
        </w:rPr>
        <w:t xml:space="preserve"> указать причины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Формирование электронного каталога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left="709"/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87"/>
        <w:gridCol w:w="1661"/>
        <w:gridCol w:w="1514"/>
        <w:gridCol w:w="1812"/>
        <w:gridCol w:w="177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к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  библиографических записей на текущие поступления (единиц)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  библиографических записей на ретро-фонд (ретроконверсия) (единиц)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Удаление библиографических записей (единиц)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итогам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(единиц)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в т.ч.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доступного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сети Интернет (единиц)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</w:tbl>
    <w:p>
      <w:pPr>
        <w:ind w:firstLine="709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Дать с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равнительный анализ формирования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ЭК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за последние 3 года (ввод записей на текущие поступления и записей,  сформированных  в ходе ретроконверсии)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Описать п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родвижение электронного каталога: наличие на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сайте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информации о каталоге и его описание, наличие на сайте инструкций по методике   поиска и т.д.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Динамика роста доли библиотечного фонда, отраженного в электронном каталоге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480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541"/>
        <w:gridCol w:w="2060"/>
        <w:gridCol w:w="1912"/>
        <w:gridCol w:w="1620"/>
        <w:gridCol w:w="1623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к 2024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отраженного в ЭК фонда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*Формула расчета доли: Э</w:t>
      </w:r>
      <w:r>
        <w:rPr>
          <w:rFonts w:ascii="Times New Roman" w:hAnsi="Times New Roman"/>
          <w:i/>
        </w:rPr>
        <w:t xml:space="preserve">к</w:t>
      </w:r>
      <w:r>
        <w:rPr>
          <w:rFonts w:ascii="Times New Roman" w:hAnsi="Times New Roman"/>
          <w:i/>
        </w:rPr>
        <w:t xml:space="preserve">х100:Ф=Д, где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Д</w:t>
      </w:r>
      <w:r>
        <w:rPr>
          <w:rFonts w:ascii="Times New Roman" w:hAnsi="Times New Roman"/>
          <w:i/>
        </w:rPr>
        <w:t xml:space="preserve"> – доля фонда в % за отчетный период, ЭК – кол-во библиографических записей в ЭК            библиотеки,  Ф –  количество названий библиотечного фонда 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Анализ</w:t>
      </w:r>
      <w:r>
        <w:rPr>
          <w:rFonts w:ascii="Times New Roman" w:hAnsi="Times New Roman"/>
          <w:i/>
          <w:sz w:val="24"/>
          <w:szCs w:val="24"/>
        </w:rPr>
        <w:t xml:space="preserve"> роста доли фонда, отраженного в </w:t>
      </w:r>
      <w:r>
        <w:rPr>
          <w:rFonts w:ascii="Times New Roman" w:hAnsi="Times New Roman"/>
          <w:i/>
          <w:sz w:val="24"/>
          <w:szCs w:val="24"/>
        </w:rPr>
        <w:t xml:space="preserve">ЭК</w:t>
      </w:r>
      <w:r>
        <w:rPr>
          <w:rFonts w:ascii="Times New Roman" w:hAnsi="Times New Roman"/>
          <w:i/>
          <w:sz w:val="24"/>
          <w:szCs w:val="24"/>
        </w:rPr>
        <w:t xml:space="preserve">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прогноз на 2025 год</w:t>
      </w:r>
      <w:r>
        <w:rPr>
          <w:rFonts w:ascii="Times New Roman" w:hAnsi="Times New Roman"/>
          <w:i/>
          <w:sz w:val="24"/>
          <w:szCs w:val="24"/>
        </w:rPr>
        <w:t xml:space="preserve">. Описать с</w:t>
      </w:r>
      <w:r>
        <w:rPr>
          <w:rFonts w:ascii="Times New Roman" w:hAnsi="Times New Roman"/>
          <w:i/>
          <w:sz w:val="24"/>
          <w:szCs w:val="24"/>
        </w:rPr>
        <w:t xml:space="preserve">остояние </w:t>
      </w:r>
      <w:r>
        <w:rPr>
          <w:rFonts w:ascii="Times New Roman" w:hAnsi="Times New Roman"/>
          <w:i/>
          <w:sz w:val="24"/>
          <w:szCs w:val="24"/>
        </w:rPr>
        <w:t xml:space="preserve">ретроконверсии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карточных</w:t>
      </w:r>
      <w:r>
        <w:rPr>
          <w:rFonts w:ascii="Times New Roman" w:hAnsi="Times New Roman"/>
          <w:i/>
          <w:sz w:val="24"/>
          <w:szCs w:val="24"/>
        </w:rPr>
        <w:t xml:space="preserve"> каталогов в электронную форму, прогноз на завершение.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Перечислить  библиотеки,  библиотеки-филиалы, фонды которых отражены в ЭК,  как осуществляется доступ </w:t>
      </w:r>
      <w:r>
        <w:rPr>
          <w:rFonts w:ascii="Times New Roman" w:hAnsi="Times New Roman"/>
          <w:i/>
          <w:sz w:val="24"/>
          <w:szCs w:val="24"/>
        </w:rPr>
        <w:t xml:space="preserve">к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ЭК в библиотеках (в локальной сети или в  сети Интернет), если доступ отсутствует, указать причину.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Участие в федеральных корпоративных проектах по формированию электронных каталогов и баз данных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406"/>
        <w:gridCol w:w="2872"/>
      </w:tblGrid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проекта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(за год),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Сводный каталог библиотек России ГИВЦ МК РФ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Сформировано и поставлено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Заимствовано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Участие в СКК Центра ЛИБНЕТ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Сформировано и поставлено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Заимствовано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Участие в других федеральных корпоративных проектах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Название проекта: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Сформировано и поставлено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40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Заимствовано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Участие в региональных корпоративных проектах по формированию электронных каталогов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277"/>
        <w:gridCol w:w="3001"/>
      </w:tblGrid>
      <w:tr>
        <w:tblPrEx/>
        <w:trPr>
          <w:trHeight w:val="350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проекта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(за год),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Сводный электронный каталог библиотек 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9" w:hRule="exact"/>
        </w:trPr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Сформировано и поставлено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2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907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9" w:hRule="exact"/>
        </w:trPr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Заимствовано библиографических записей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2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907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Сводный электронный краеведческий каталог «Мурманская область»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0" w:hRule="exact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Сформировано и поставлено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2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907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4" w:hRule="exact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Заимствовано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библиографических записей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2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907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4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907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Сводный каталог подписки на периодические издания библиотек 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4" w:hRule="exact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Отмечено выпусков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2" w:type="pct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907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4" w:hRule="exact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Удалено из каталога (снято с подписки  выпусков)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2" w:type="pc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*Количество </w:t>
      </w:r>
      <w:r>
        <w:rPr>
          <w:rFonts w:ascii="Times New Roman" w:hAnsi="Times New Roman"/>
          <w:i/>
        </w:rPr>
        <w:t xml:space="preserve">переданных библиографических записей, переданных в Сводный</w:t>
      </w:r>
      <w:r>
        <w:rPr>
          <w:rFonts w:ascii="Times New Roman" w:hAnsi="Times New Roman"/>
          <w:i/>
          <w:color w:val="000000"/>
        </w:rPr>
        <w:t xml:space="preserve"> электронный каталог библиотек Мурманской области, измеряется в общем объеме </w:t>
      </w:r>
      <w:r>
        <w:rPr>
          <w:rFonts w:ascii="Times New Roman" w:hAnsi="Times New Roman"/>
          <w:i/>
          <w:color w:val="000000"/>
        </w:rPr>
        <w:t xml:space="preserve">ЭК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Характеристика содержания работы, эффективность участия, проблемы и достижения. 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При неучастии  в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федеральных и региональных проектах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указать причины.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969"/>
        <w:spacing w:after="0" w:line="240" w:lineRule="auto"/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  <w:t xml:space="preserve">5</w:t>
      </w:r>
      <w:r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  <w:t xml:space="preserve">.4</w:t>
      </w:r>
      <w:r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  <w:t xml:space="preserve">. </w:t>
      </w:r>
      <w:r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  <w:t xml:space="preserve">Формирование карточных каталогов и картотек</w:t>
      </w:r>
      <w:r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</w:r>
      <w:r>
        <w:rPr>
          <w:rFonts w:ascii="Times New Roman" w:hAnsi="Times New Roman" w:eastAsia="Calibri"/>
          <w:b/>
          <w:color w:val="000000"/>
          <w:sz w:val="24"/>
          <w:szCs w:val="24"/>
          <w:lang w:val="ru-RU" w:eastAsia="en-US"/>
        </w:rPr>
      </w:r>
    </w:p>
    <w:p>
      <w:pPr>
        <w:pStyle w:val="969"/>
        <w:spacing w:after="0" w:line="240" w:lineRule="auto"/>
        <w:rPr>
          <w:rFonts w:ascii="Times New Roman" w:hAnsi="Times New Roman" w:eastAsia="Calibri"/>
          <w:color w:val="000000"/>
          <w:sz w:val="24"/>
          <w:szCs w:val="24"/>
          <w:lang w:val="ru-RU" w:eastAsia="en-US"/>
        </w:rPr>
      </w:pPr>
      <w:r>
        <w:rPr>
          <w:rFonts w:ascii="Times New Roman" w:hAnsi="Times New Roman" w:eastAsia="Calibri"/>
          <w:color w:val="000000"/>
          <w:sz w:val="24"/>
          <w:szCs w:val="24"/>
          <w:lang w:val="ru-RU" w:eastAsia="en-US"/>
        </w:rPr>
      </w:r>
      <w:r>
        <w:rPr>
          <w:rFonts w:ascii="Times New Roman" w:hAnsi="Times New Roman" w:eastAsia="Calibri"/>
          <w:color w:val="000000"/>
          <w:sz w:val="24"/>
          <w:szCs w:val="24"/>
          <w:lang w:val="ru-RU" w:eastAsia="en-US"/>
        </w:rPr>
      </w:r>
      <w:r>
        <w:rPr>
          <w:rFonts w:ascii="Times New Roman" w:hAnsi="Times New Roman" w:eastAsia="Calibri"/>
          <w:color w:val="000000"/>
          <w:sz w:val="24"/>
          <w:szCs w:val="24"/>
          <w:lang w:val="ru-RU" w:eastAsia="en-US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360"/>
        <w:gridCol w:w="3113"/>
        <w:gridCol w:w="2941"/>
        <w:gridCol w:w="2938"/>
      </w:tblGrid>
      <w:tr>
        <w:tblPrEx/>
        <w:trPr/>
        <w:tc>
          <w:tcPr>
            <w:tcW w:w="2071" w:type="pct"/>
            <w:vAlign w:val="center"/>
            <w:textDirection w:val="lrTb"/>
            <w:noWrap w:val="false"/>
          </w:tcPr>
          <w:p>
            <w:pPr>
              <w:pStyle w:val="969"/>
              <w:jc w:val="center"/>
              <w:spacing w:after="0" w:line="240" w:lineRule="auto"/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Название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1014" w:type="pct"/>
            <w:vAlign w:val="center"/>
            <w:textDirection w:val="lrTb"/>
            <w:noWrap w:val="false"/>
          </w:tcPr>
          <w:p>
            <w:pPr>
              <w:pStyle w:val="969"/>
              <w:jc w:val="center"/>
              <w:spacing w:after="0" w:line="240" w:lineRule="auto"/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Текущее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пополнение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</w:p>
          <w:p>
            <w:pPr>
              <w:pStyle w:val="969"/>
              <w:jc w:val="center"/>
              <w:spacing w:after="0" w:line="240" w:lineRule="auto"/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(кол-во)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8" w:type="pct"/>
            <w:vAlign w:val="center"/>
            <w:textDirection w:val="lrTb"/>
            <w:noWrap w:val="false"/>
          </w:tcPr>
          <w:p>
            <w:pPr>
              <w:pStyle w:val="969"/>
              <w:jc w:val="center"/>
              <w:spacing w:after="0" w:line="240" w:lineRule="auto"/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Текущее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изъятие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</w:p>
          <w:p>
            <w:pPr>
              <w:pStyle w:val="969"/>
              <w:jc w:val="center"/>
              <w:spacing w:after="0" w:line="240" w:lineRule="auto"/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  <w:t xml:space="preserve">(кол-во)</w:t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7" w:type="pct"/>
            <w:vAlign w:val="center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Текущее</w:t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редактирование</w:t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 (кол-во)</w:t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</w:tr>
      <w:tr>
        <w:tblPrEx/>
        <w:trPr/>
        <w:tc>
          <w:tcPr>
            <w:tcW w:w="2071" w:type="pct"/>
            <w:textDirection w:val="lrTb"/>
            <w:noWrap w:val="false"/>
          </w:tcPr>
          <w:p>
            <w:pPr>
              <w:pStyle w:val="974"/>
              <w:jc w:val="left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1014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7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</w:tr>
      <w:tr>
        <w:tblPrEx/>
        <w:trPr>
          <w:trHeight w:val="70"/>
        </w:trPr>
        <w:tc>
          <w:tcPr>
            <w:tcW w:w="2071" w:type="pct"/>
            <w:textDirection w:val="lrTb"/>
            <w:noWrap w:val="false"/>
          </w:tcPr>
          <w:p>
            <w:pPr>
              <w:pStyle w:val="974"/>
              <w:jc w:val="left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1014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7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</w:tr>
      <w:tr>
        <w:tblPrEx/>
        <w:trPr>
          <w:trHeight w:val="70"/>
        </w:trPr>
        <w:tc>
          <w:tcPr>
            <w:tcW w:w="2071" w:type="pct"/>
            <w:textDirection w:val="lrTb"/>
            <w:noWrap w:val="false"/>
          </w:tcPr>
          <w:p>
            <w:pPr>
              <w:pStyle w:val="974"/>
              <w:jc w:val="left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1014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7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</w:tr>
      <w:tr>
        <w:tblPrEx/>
        <w:trPr>
          <w:trHeight w:val="297"/>
        </w:trPr>
        <w:tc>
          <w:tcPr>
            <w:tcW w:w="2071" w:type="pct"/>
            <w:textDirection w:val="lrTb"/>
            <w:noWrap w:val="false"/>
          </w:tcPr>
          <w:p>
            <w:pPr>
              <w:pStyle w:val="974"/>
              <w:jc w:val="left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1014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7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</w:tr>
      <w:tr>
        <w:tblPrEx/>
        <w:trPr/>
        <w:tc>
          <w:tcPr>
            <w:tcW w:w="2071" w:type="pct"/>
            <w:textDirection w:val="lrTb"/>
            <w:noWrap w:val="false"/>
          </w:tcPr>
          <w:p>
            <w:pPr>
              <w:pStyle w:val="974"/>
              <w:jc w:val="both"/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  <w:t xml:space="preserve">ИТОГО:</w:t>
            </w: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1014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  <w:tc>
          <w:tcPr>
            <w:tcW w:w="957" w:type="pct"/>
            <w:textDirection w:val="lrTb"/>
            <w:noWrap w:val="false"/>
          </w:tcPr>
          <w:p>
            <w:pPr>
              <w:pStyle w:val="974"/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eastAsia="Calibri"/>
                <w:bCs w:val="0"/>
                <w:color w:val="000000"/>
                <w:sz w:val="24"/>
                <w:szCs w:val="24"/>
                <w:lang w:val="ru-RU" w:eastAsia="en-US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Описать </w:t>
      </w:r>
      <w:r>
        <w:rPr>
          <w:rFonts w:ascii="Times New Roman" w:hAnsi="Times New Roman"/>
          <w:i/>
          <w:sz w:val="24"/>
          <w:szCs w:val="24"/>
        </w:rPr>
        <w:t xml:space="preserve">состояние карточных каталогов: текущее ведение, «консервация», доступность (читательские или служебные).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Оцифровка документов библиотечного фонда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*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004"/>
        <w:gridCol w:w="4348"/>
      </w:tblGrid>
      <w:tr>
        <w:tblPrEx/>
        <w:trPr/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4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Название показателей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4" w:type="pct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число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сетевых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локальных документов, поступивших (созданных, приобретённых) за отчётный год, всего (экз.)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4" w:type="pct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- из них поступивших из других источников (экз.)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4" w:type="pct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Объем электронной (цифровой) библиотеки (коллекции) (названий)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84" w:type="pct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Число краеведческих и местных оцифрованных документов в открытом доступе (названий)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</w:t>
      </w:r>
      <w:r>
        <w:rPr>
          <w:rFonts w:ascii="Times New Roman" w:hAnsi="Times New Roman"/>
          <w:i/>
          <w:color w:val="000000"/>
        </w:rPr>
        <w:t xml:space="preserve">Учитываются документы, созданные путём перевода документов собственного библиотечного фонда в электронную форму и путём приобретения </w:t>
      </w:r>
      <w:r>
        <w:rPr>
          <w:rFonts w:ascii="Times New Roman" w:hAnsi="Times New Roman"/>
          <w:i/>
          <w:color w:val="000000"/>
        </w:rPr>
        <w:t xml:space="preserve">электронных</w:t>
      </w:r>
      <w:r>
        <w:rPr>
          <w:rFonts w:ascii="Times New Roman" w:hAnsi="Times New Roman"/>
          <w:i/>
          <w:color w:val="000000"/>
        </w:rPr>
        <w:t xml:space="preserve"> документов через другие источники комплектования вне зависимости от наличия оригинала в фонде библиотеки. В том числе, </w:t>
      </w:r>
      <w:r>
        <w:rPr>
          <w:rFonts w:ascii="Times New Roman" w:hAnsi="Times New Roman"/>
          <w:i/>
          <w:color w:val="000000"/>
        </w:rPr>
        <w:t xml:space="preserve">полученные</w:t>
      </w:r>
      <w:r>
        <w:rPr>
          <w:rFonts w:ascii="Times New Roman" w:hAnsi="Times New Roman"/>
          <w:i/>
          <w:color w:val="000000"/>
        </w:rPr>
        <w:t xml:space="preserve"> по договорам из редакций газет.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Дать краткое описание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деятельности в текущем году по переводу документов библиотечного фонда в электронную форму; обеспечению доступа к полнотекстовым краеведческим и местным документам удалённым пользователям; по заключению лицензионных договоров с авторами-правообладателями.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Обеспечение пользователям до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ступа к полнотекстовым документам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сетевых электронных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ресурсов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.6.1. Сетевые ресурсы. Электронные сетевые удаленные и инсталлированные ресурсы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1"/>
        <w:gridCol w:w="2087"/>
        <w:gridCol w:w="2310"/>
        <w:gridCol w:w="1738"/>
        <w:gridCol w:w="1475"/>
        <w:gridCol w:w="2876"/>
        <w:gridCol w:w="660"/>
        <w:gridCol w:w="660"/>
        <w:gridCol w:w="660"/>
        <w:gridCol w:w="761"/>
        <w:gridCol w:w="760"/>
        <w:gridCol w:w="760"/>
      </w:tblGrid>
      <w:tr>
        <w:tblPrEx/>
        <w:trPr>
          <w:trHeight w:val="929" w:hRule="exact"/>
        </w:trPr>
        <w:tc>
          <w:tcPr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сетевого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электронного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ресурса</w:t>
            </w:r>
            <w:r>
              <w:rPr>
                <w:rStyle w:val="989"/>
                <w:rFonts w:ascii="Times New Roman" w:hAnsi="Times New Roman"/>
                <w:bCs/>
                <w:color w:val="000000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(при наличии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договора/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лицензионного соглашения)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обеспечивающих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доступ к ресурсу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IP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-aдресу)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доступа пользователям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Предоставляется в рамках проекта «Читай в цифре!»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обращений,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(визит, сессия)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Выдано (просмотрено) 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283"/>
        </w:trPr>
        <w:tc>
          <w:tcPr>
            <w:tcBorders>
              <w:left w:val="single" w:color="auto" w:sz="6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локальной сети 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(да/нет)</w:t>
            </w:r>
            <w:r>
              <w:rPr>
                <w:rStyle w:val="989"/>
                <w:rFonts w:ascii="Times New Roman" w:hAnsi="Times New Roman"/>
                <w:color w:val="000000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удаленном доступе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(да/нет)</w:t>
            </w:r>
            <w:r>
              <w:rPr>
                <w:rStyle w:val="989"/>
                <w:rFonts w:ascii="Times New Roman" w:hAnsi="Times New Roman"/>
                <w:color w:val="000000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tcBorders>
              <w:left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tcBorders>
              <w:left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tcBorders>
              <w:left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tcBorders>
              <w:left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24"/>
        </w:trPr>
        <w:tc>
          <w:tcPr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Анализ востребованности сетевых электронных ресурсов среди пользователей. Причины повышения/снижения показателей.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Анализ использования электронных ресурсов в динамике за три года; способы продвижения ресурсов (описать на примере 2-3 мероприятий); р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еклама ресурсов (на сайте библиотеки, в социальных сетях, в стенах библиотеки, в СМИ). Указать страницу сайта с сетевыми электронными ресурсами.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Указать п</w:t>
      </w:r>
      <w:r>
        <w:rPr>
          <w:rFonts w:ascii="Times New Roman" w:hAnsi="Times New Roman"/>
          <w:i/>
          <w:sz w:val="24"/>
          <w:szCs w:val="24"/>
        </w:rPr>
        <w:t xml:space="preserve">роблемы и достижения.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.6.2. Предоставление доступа пользователям к ресурсам Национальной электронной библиотеки (НЭБ) и Президентской библиотеки </w:t>
      </w:r>
      <w:r>
        <w:rPr>
          <w:rFonts w:ascii="Times New Roman" w:hAnsi="Times New Roman"/>
          <w:color w:val="000000"/>
          <w:sz w:val="24"/>
          <w:szCs w:val="24"/>
        </w:rPr>
        <w:t xml:space="preserve">(при наличии договора и статического ip-адреса)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ook w:val="04A0" w:firstRow="1" w:lastRow="0" w:firstColumn="1" w:lastColumn="0" w:noHBand="0" w:noVBand="1"/>
      </w:tblPr>
      <w:tblGrid>
        <w:gridCol w:w="3992"/>
        <w:gridCol w:w="3841"/>
        <w:gridCol w:w="2045"/>
        <w:gridCol w:w="1937"/>
        <w:gridCol w:w="3537"/>
      </w:tblGrid>
      <w:tr>
        <w:tblPrEx/>
        <w:trPr>
          <w:trHeight w:val="653"/>
        </w:trPr>
        <w:tc>
          <w:tcPr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2551" w:type="pct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Библиотеки, где есть точка доступа к ресурсам: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(перечислить библиотеки, а также № и дату договора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предоставлении доступа)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666" w:type="pct"/>
            <w:vAlign w:val="center"/>
            <w:vMerge w:val="restart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точек доступа к ресурсу*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631" w:type="pct"/>
            <w:vAlign w:val="center"/>
            <w:vMerge w:val="restart"/>
            <w:textDirection w:val="lrTb"/>
            <w:noWrap w:val="false"/>
          </w:tcPr>
          <w:p>
            <w:pPr>
              <w:ind w:left="34" w:hanging="34"/>
              <w:jc w:val="center"/>
              <w:widowControl w:val="off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АРМ**</w:t>
            </w:r>
            <w:r>
              <w:rPr>
                <w:rFonts w:ascii="Times New Roman" w:hAnsi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/>
                <w:strike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1152" w:type="pct"/>
            <w:vAlign w:val="center"/>
            <w:vMerge w:val="restart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Планируемое подключение к НЭБ и ПБ (наименование библиотеки /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52"/>
        </w:trPr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300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Президентской библиотеки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25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Национальной электронной библиотеки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6" w:type="pct"/>
            <w:vMerge w:val="continue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31" w:type="pct"/>
            <w:vAlign w:val="center"/>
            <w:vMerge w:val="continue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52" w:type="pct"/>
            <w:vMerge w:val="continue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3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5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30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25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3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5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*Точка доступа   - предоставление доступа к электронным ресурсам по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статическому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IP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-адресу учреждения.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** АРМ (автоматизированное рабочее место читателя) – количество  отдельно выделенных мест для работы читателей.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разделу: положительные изменения и ключевые проблемы формирования и использования электронных ресурсов.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spacing w:after="0" w:line="240" w:lineRule="auto"/>
        <w:rPr>
          <w:rStyle w:val="953"/>
          <w:rFonts w:eastAsia="Calibri"/>
          <w:color w:val="365f91"/>
          <w:sz w:val="28"/>
          <w:szCs w:val="28"/>
        </w:rPr>
      </w:pPr>
      <w:r>
        <w:rPr>
          <w:rStyle w:val="953"/>
          <w:rFonts w:eastAsia="Calibri"/>
          <w:color w:val="365f91"/>
          <w:sz w:val="28"/>
          <w:szCs w:val="28"/>
        </w:rPr>
        <w:br w:type="page" w:clear="all"/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ind w:left="360"/>
        <w:jc w:val="center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8"/>
          <w:szCs w:val="28"/>
        </w:rPr>
        <w:outlineLvl w:val="2"/>
      </w:pPr>
      <w:r>
        <w:rPr>
          <w:rStyle w:val="953"/>
          <w:rFonts w:eastAsia="Calibri"/>
          <w:color w:val="365f91"/>
          <w:sz w:val="28"/>
          <w:szCs w:val="28"/>
        </w:rPr>
        <w:t xml:space="preserve">6</w:t>
      </w:r>
      <w:r>
        <w:rPr>
          <w:rStyle w:val="953"/>
          <w:rFonts w:eastAsia="Calibri"/>
          <w:color w:val="365f91"/>
          <w:sz w:val="28"/>
          <w:szCs w:val="28"/>
        </w:rPr>
        <w:t xml:space="preserve">. Организация и содержание библиотечного обслуживания пользователей</w:t>
      </w:r>
      <w:r>
        <w:rPr>
          <w:rStyle w:val="953"/>
          <w:rFonts w:eastAsia="Calibri"/>
          <w:color w:val="365f91"/>
          <w:sz w:val="28"/>
          <w:szCs w:val="28"/>
        </w:rPr>
      </w:r>
      <w:r>
        <w:rPr>
          <w:rStyle w:val="953"/>
          <w:rFonts w:eastAsia="Calibri"/>
          <w:color w:val="365f91"/>
          <w:sz w:val="28"/>
          <w:szCs w:val="28"/>
        </w:rPr>
      </w:r>
    </w:p>
    <w:p>
      <w:pPr>
        <w:ind w:left="360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color w:val="365f91"/>
          <w:sz w:val="24"/>
          <w:szCs w:val="24"/>
        </w:rPr>
        <w:outlineLvl w:val="2"/>
      </w:pPr>
      <w:r/>
      <w:bookmarkStart w:id="3" w:name="bookmark11"/>
      <w:r>
        <w:rPr>
          <w:rStyle w:val="953"/>
          <w:rFonts w:eastAsia="Calibri"/>
          <w:color w:val="365f91"/>
          <w:sz w:val="24"/>
          <w:szCs w:val="24"/>
        </w:rPr>
      </w:r>
      <w:r>
        <w:rPr>
          <w:rStyle w:val="953"/>
          <w:rFonts w:eastAsia="Calibri"/>
          <w:color w:val="365f91"/>
          <w:sz w:val="24"/>
          <w:szCs w:val="24"/>
        </w:rPr>
      </w:r>
    </w:p>
    <w:p>
      <w:pPr>
        <w:ind w:left="360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sz w:val="24"/>
          <w:szCs w:val="24"/>
        </w:rPr>
        <w:outlineLvl w:val="2"/>
      </w:pPr>
      <w:r>
        <w:rPr>
          <w:rStyle w:val="953"/>
          <w:rFonts w:eastAsia="Calibri"/>
          <w:sz w:val="24"/>
          <w:szCs w:val="24"/>
        </w:rPr>
        <w:t xml:space="preserve">6</w:t>
      </w:r>
      <w:r>
        <w:rPr>
          <w:rStyle w:val="953"/>
          <w:rFonts w:eastAsia="Calibri"/>
          <w:sz w:val="24"/>
          <w:szCs w:val="24"/>
        </w:rPr>
        <w:t xml:space="preserve">.1. Основные показатели</w:t>
      </w:r>
      <w:bookmarkEnd w:id="3"/>
      <w:r>
        <w:rPr>
          <w:rStyle w:val="953"/>
          <w:rFonts w:eastAsia="Calibri"/>
          <w:sz w:val="24"/>
          <w:szCs w:val="24"/>
        </w:rPr>
        <w:t xml:space="preserve"> деятельности учреждения</w:t>
      </w:r>
      <w:r>
        <w:rPr>
          <w:rStyle w:val="953"/>
          <w:rFonts w:eastAsia="Calibri"/>
          <w:sz w:val="24"/>
          <w:szCs w:val="24"/>
        </w:rPr>
        <w:t xml:space="preserve">*</w:t>
      </w:r>
      <w:r>
        <w:rPr>
          <w:rStyle w:val="953"/>
          <w:rFonts w:eastAsia="Calibri"/>
          <w:sz w:val="24"/>
          <w:szCs w:val="24"/>
        </w:rPr>
        <w:t xml:space="preserve"> </w:t>
      </w:r>
      <w:r>
        <w:rPr>
          <w:rStyle w:val="953"/>
          <w:rFonts w:eastAsia="Calibri"/>
          <w:sz w:val="24"/>
          <w:szCs w:val="24"/>
        </w:rPr>
      </w:r>
      <w:r>
        <w:rPr>
          <w:rStyle w:val="953"/>
          <w:rFonts w:eastAsia="Calibri"/>
          <w:sz w:val="24"/>
          <w:szCs w:val="24"/>
        </w:rPr>
      </w:r>
    </w:p>
    <w:p>
      <w:pPr>
        <w:ind w:left="360"/>
        <w:spacing w:after="0" w:line="274" w:lineRule="exact"/>
        <w:widowControl w:val="off"/>
        <w:tabs>
          <w:tab w:val="left" w:pos="965" w:leader="none"/>
        </w:tabs>
        <w:rPr>
          <w:rStyle w:val="953"/>
          <w:rFonts w:eastAsia="Calibri"/>
          <w:sz w:val="24"/>
          <w:szCs w:val="24"/>
        </w:rPr>
        <w:outlineLvl w:val="2"/>
      </w:pPr>
      <w:r>
        <w:rPr>
          <w:rFonts w:eastAsia="Calibri"/>
          <w:sz w:val="24"/>
          <w:szCs w:val="24"/>
        </w:rPr>
      </w:r>
      <w:r>
        <w:rPr>
          <w:rStyle w:val="953"/>
          <w:rFonts w:eastAsia="Calibri"/>
          <w:sz w:val="24"/>
          <w:szCs w:val="24"/>
        </w:rPr>
      </w:r>
      <w:r>
        <w:rPr>
          <w:rStyle w:val="953"/>
          <w:rFonts w:eastAsia="Calibri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16"/>
        <w:gridCol w:w="1753"/>
        <w:gridCol w:w="1898"/>
        <w:gridCol w:w="1462"/>
        <w:gridCol w:w="1523"/>
      </w:tblGrid>
      <w:tr>
        <w:tblPrEx/>
        <w:trPr/>
        <w:tc>
          <w:tcPr>
            <w:shd w:val="clear" w:color="auto" w:fill="auto"/>
            <w:tcW w:w="283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166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зарегистрированных пользователей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библиотечной системы/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библиотеки, 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- из них дети до 14 лет включительно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из них в возрасте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15-17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лет включительно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69"/>
        </w:trPr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из них в возрасте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лет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включительно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посещений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/обращений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библиотечной системы/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библиотеки, 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- из них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 стационарных условиях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- из них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вне стационара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- из них обращений удаленных пользователей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**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83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Выдано (просмотрено) документов из фондов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библиотечной системы/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1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8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9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tabs>
          <w:tab w:val="left" w:pos="970" w:leader="none"/>
        </w:tabs>
        <w:rPr>
          <w:rStyle w:val="953"/>
          <w:rFonts w:eastAsia="Calibri"/>
          <w:b w:val="0"/>
          <w:i/>
          <w:sz w:val="22"/>
          <w:szCs w:val="22"/>
        </w:rPr>
        <w:outlineLvl w:val="2"/>
      </w:pPr>
      <w:r>
        <w:rPr>
          <w:rStyle w:val="953"/>
          <w:rFonts w:eastAsia="Calibri"/>
          <w:b w:val="0"/>
          <w:i/>
          <w:sz w:val="22"/>
          <w:szCs w:val="22"/>
        </w:rPr>
        <w:t xml:space="preserve">*показатели должны совпадать со статистическим отчетом по форме 6-НК</w:t>
      </w:r>
      <w:r>
        <w:rPr>
          <w:rStyle w:val="953"/>
          <w:rFonts w:eastAsia="Calibri"/>
          <w:b w:val="0"/>
          <w:i/>
          <w:sz w:val="22"/>
          <w:szCs w:val="22"/>
        </w:rPr>
      </w:r>
      <w:r>
        <w:rPr>
          <w:rStyle w:val="953"/>
          <w:rFonts w:eastAsia="Calibri"/>
          <w:b w:val="0"/>
          <w:i/>
          <w:sz w:val="22"/>
          <w:szCs w:val="22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Style w:val="953"/>
          <w:rFonts w:eastAsia="Calibri"/>
          <w:b w:val="0"/>
          <w:i/>
          <w:sz w:val="22"/>
          <w:szCs w:val="22"/>
        </w:rPr>
        <w:outlineLvl w:val="2"/>
      </w:pPr>
      <w:r>
        <w:rPr>
          <w:rStyle w:val="953"/>
          <w:rFonts w:eastAsia="Calibri"/>
          <w:b w:val="0"/>
          <w:i/>
          <w:sz w:val="22"/>
          <w:szCs w:val="22"/>
        </w:rPr>
        <w:t xml:space="preserve">** указывается </w:t>
      </w:r>
      <w:r>
        <w:rPr>
          <w:rStyle w:val="953"/>
          <w:rFonts w:eastAsia="Calibri"/>
          <w:b w:val="0"/>
          <w:i/>
          <w:sz w:val="22"/>
          <w:szCs w:val="22"/>
        </w:rPr>
        <w:t xml:space="preserve">общее число обращений в библиотеку удаленно:  через сеть Интернет на основе фиксации посещений сайтов библиотеки, имеющих отдельные счетчики, исключая социальные сети, а также посредством средств коммуникации: телефон, факс, почта, электронная почта и т.д.</w:t>
      </w:r>
      <w:r>
        <w:rPr>
          <w:rStyle w:val="953"/>
          <w:rFonts w:eastAsia="Calibri"/>
          <w:b w:val="0"/>
          <w:i/>
          <w:sz w:val="22"/>
          <w:szCs w:val="22"/>
        </w:rPr>
      </w:r>
      <w:r>
        <w:rPr>
          <w:rStyle w:val="953"/>
          <w:rFonts w:eastAsia="Calibri"/>
          <w:b w:val="0"/>
          <w:i/>
          <w:sz w:val="22"/>
          <w:szCs w:val="22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Style w:val="953"/>
          <w:rFonts w:eastAsia="Calibri"/>
          <w:b w:val="0"/>
          <w:i/>
          <w:sz w:val="24"/>
          <w:szCs w:val="24"/>
        </w:rPr>
        <w:outlineLvl w:val="2"/>
      </w:pPr>
      <w:r>
        <w:rPr>
          <w:rFonts w:eastAsia="Calibri"/>
          <w:b w:val="0"/>
          <w:i/>
          <w:sz w:val="24"/>
          <w:szCs w:val="24"/>
        </w:rPr>
      </w:r>
      <w:r>
        <w:rPr>
          <w:rStyle w:val="953"/>
          <w:rFonts w:eastAsia="Calibri"/>
          <w:b w:val="0"/>
          <w:i/>
          <w:sz w:val="24"/>
          <w:szCs w:val="24"/>
        </w:rPr>
      </w:r>
      <w:r>
        <w:rPr>
          <w:rStyle w:val="953"/>
          <w:rFonts w:eastAsia="Calibri"/>
          <w:b w:val="0"/>
          <w:i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Style w:val="953"/>
          <w:rFonts w:eastAsia="Calibri"/>
          <w:b w:val="0"/>
          <w:i/>
          <w:sz w:val="24"/>
          <w:szCs w:val="24"/>
        </w:rPr>
        <w:outlineLvl w:val="2"/>
      </w:pPr>
      <w:r>
        <w:rPr>
          <w:rStyle w:val="953"/>
          <w:rFonts w:eastAsia="Calibri"/>
          <w:b w:val="0"/>
          <w:i/>
          <w:sz w:val="24"/>
          <w:szCs w:val="24"/>
        </w:rPr>
        <w:t xml:space="preserve">Охарактеризовать</w:t>
      </w:r>
      <w:r>
        <w:rPr>
          <w:rStyle w:val="953"/>
          <w:rFonts w:eastAsia="Calibri"/>
          <w:b w:val="0"/>
          <w:i/>
          <w:sz w:val="24"/>
          <w:szCs w:val="24"/>
        </w:rPr>
        <w:t xml:space="preserve"> основные тенденции в изменении показателей</w:t>
      </w:r>
      <w:r>
        <w:rPr>
          <w:rStyle w:val="953"/>
          <w:rFonts w:eastAsia="Calibri"/>
          <w:b w:val="0"/>
          <w:i/>
          <w:sz w:val="24"/>
          <w:szCs w:val="24"/>
        </w:rPr>
        <w:t xml:space="preserve"> за 3 года</w:t>
      </w:r>
      <w:r>
        <w:rPr>
          <w:rStyle w:val="953"/>
          <w:rFonts w:eastAsia="Calibri"/>
          <w:b w:val="0"/>
          <w:i/>
          <w:sz w:val="24"/>
          <w:szCs w:val="24"/>
        </w:rPr>
        <w:t xml:space="preserve">.</w:t>
      </w:r>
      <w:r>
        <w:rPr>
          <w:rStyle w:val="953"/>
          <w:rFonts w:eastAsia="Calibri"/>
          <w:b w:val="0"/>
          <w:i/>
          <w:sz w:val="24"/>
          <w:szCs w:val="24"/>
        </w:rPr>
      </w:r>
      <w:r>
        <w:rPr>
          <w:rStyle w:val="953"/>
          <w:rFonts w:eastAsia="Calibri"/>
          <w:b w:val="0"/>
          <w:i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 Библиотечное обслуживание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пользователей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вне стационара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67"/>
        <w:contextualSpacing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Пункты обслуживания пользователей, находящиеся вне стен библиотеки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contextualSpacing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07"/>
        <w:gridCol w:w="1624"/>
        <w:gridCol w:w="1477"/>
        <w:gridCol w:w="1781"/>
        <w:gridCol w:w="7363"/>
      </w:tblGrid>
      <w:tr>
        <w:tblPrEx/>
        <w:trPr>
          <w:trHeight w:val="413"/>
          <w:tblHeader/>
        </w:trPr>
        <w:tc>
          <w:tcPr>
            <w:tcW w:w="101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внестационарного обслуживания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15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пунктов вне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стационарного обслуживания пользователей 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нахождения пункта обслуживания/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организации (число выходов, выездов)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12"/>
          <w:tblHeader/>
        </w:trPr>
        <w:tc>
          <w:tcPr>
            <w:tcW w:w="101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библиотечные пункты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передвижные библиотеки (библиобус/ КИБО)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выездные читальные залы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книгоноши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(надомный абонемент)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удаленные электронные читальные залы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другое (указать)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012" w:type="pct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2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9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*в соответствии с формой 6-НК указывается число пунктов обслуживания пользователей, находящихся вне стен библиотеки (библиотечные пункты, передвижные библиотеки, выездные читаль</w:t>
      </w:r>
      <w:r>
        <w:rPr>
          <w:rFonts w:ascii="Times New Roman" w:hAnsi="Times New Roman"/>
          <w:i/>
        </w:rPr>
        <w:t xml:space="preserve">ные залы, стоянки библиомобилей</w:t>
      </w:r>
      <w:r>
        <w:rPr>
          <w:rFonts w:ascii="Times New Roman" w:hAnsi="Times New Roman"/>
          <w:i/>
        </w:rPr>
        <w:t xml:space="preserve">, удаленные электронные читальные залы, оборудованные автоматизированными рабочими местами и находящиеся во внешних организациях</w:t>
      </w:r>
      <w:r>
        <w:rPr>
          <w:rFonts w:ascii="Times New Roman" w:hAnsi="Times New Roman"/>
          <w:i/>
        </w:rPr>
        <w:t xml:space="preserve"> и др.</w:t>
      </w:r>
      <w:r>
        <w:rPr>
          <w:rFonts w:ascii="Times New Roman" w:hAnsi="Times New Roman"/>
          <w:i/>
        </w:rPr>
        <w:t xml:space="preserve">).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spacing w:after="0" w:line="274" w:lineRule="exact"/>
        <w:widowControl w:val="off"/>
        <w:tabs>
          <w:tab w:val="left" w:pos="970" w:leader="none"/>
        </w:tabs>
        <w:rPr>
          <w:rStyle w:val="953"/>
          <w:rFonts w:eastAsia="Calibri"/>
          <w:b w:val="0"/>
          <w:i/>
          <w:sz w:val="24"/>
          <w:szCs w:val="24"/>
        </w:rPr>
        <w:outlineLvl w:val="2"/>
      </w:pPr>
      <w:r>
        <w:rPr>
          <w:rFonts w:eastAsia="Calibri"/>
          <w:b w:val="0"/>
          <w:i/>
          <w:sz w:val="24"/>
          <w:szCs w:val="24"/>
        </w:rPr>
      </w:r>
      <w:r>
        <w:rPr>
          <w:rStyle w:val="953"/>
          <w:rFonts w:eastAsia="Calibri"/>
          <w:b w:val="0"/>
          <w:i/>
          <w:sz w:val="24"/>
          <w:szCs w:val="24"/>
        </w:rPr>
      </w:r>
      <w:r>
        <w:rPr>
          <w:rStyle w:val="953"/>
          <w:rFonts w:eastAsia="Calibri"/>
          <w:b w:val="0"/>
          <w:i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Style w:val="953"/>
          <w:rFonts w:eastAsia="Calibri"/>
          <w:b w:val="0"/>
          <w:i/>
          <w:sz w:val="24"/>
          <w:szCs w:val="24"/>
        </w:rPr>
        <w:outlineLvl w:val="2"/>
      </w:pPr>
      <w:r>
        <w:rPr>
          <w:rStyle w:val="953"/>
          <w:rFonts w:eastAsia="Calibri"/>
          <w:b w:val="0"/>
          <w:i/>
          <w:sz w:val="24"/>
          <w:szCs w:val="24"/>
        </w:rPr>
        <w:t xml:space="preserve">Описать основные тенденции в изменении показателей</w:t>
      </w:r>
      <w:r>
        <w:rPr>
          <w:rStyle w:val="953"/>
          <w:rFonts w:eastAsia="Calibri"/>
          <w:b w:val="0"/>
          <w:i/>
          <w:sz w:val="24"/>
          <w:szCs w:val="24"/>
        </w:rPr>
        <w:t xml:space="preserve"> за 3 года</w:t>
      </w:r>
      <w:r>
        <w:rPr>
          <w:rStyle w:val="953"/>
          <w:rFonts w:eastAsia="Calibri"/>
          <w:b w:val="0"/>
          <w:i/>
          <w:sz w:val="24"/>
          <w:szCs w:val="24"/>
        </w:rPr>
        <w:t xml:space="preserve">.</w:t>
      </w:r>
      <w:r>
        <w:rPr>
          <w:rStyle w:val="953"/>
          <w:rFonts w:eastAsia="Calibri"/>
          <w:b w:val="0"/>
          <w:i/>
          <w:sz w:val="24"/>
          <w:szCs w:val="24"/>
        </w:rPr>
      </w:r>
      <w:r>
        <w:rPr>
          <w:rStyle w:val="953"/>
          <w:rFonts w:eastAsia="Calibri"/>
          <w:b w:val="0"/>
          <w:i/>
          <w:sz w:val="24"/>
          <w:szCs w:val="24"/>
        </w:rPr>
      </w:r>
    </w:p>
    <w:p>
      <w:pPr>
        <w:pStyle w:val="967"/>
        <w:contextualSpacing/>
        <w:ind w:left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contextualSpacing/>
        <w:ind w:left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Показатели библиотечного обслуживания вне стационара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497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96"/>
        <w:gridCol w:w="1097"/>
        <w:gridCol w:w="1032"/>
        <w:gridCol w:w="1179"/>
        <w:gridCol w:w="1029"/>
        <w:gridCol w:w="1032"/>
        <w:gridCol w:w="1176"/>
        <w:gridCol w:w="1029"/>
        <w:gridCol w:w="1289"/>
        <w:gridCol w:w="1213"/>
      </w:tblGrid>
      <w:tr>
        <w:tblPrEx/>
        <w:trPr>
          <w:trHeight w:val="300"/>
        </w:trPr>
        <w:tc>
          <w:tcPr>
            <w:tcW w:w="170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внестационарного обслуживания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10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зарегистрированных пользователей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посещений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115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Выдано документов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21"/>
        </w:trPr>
        <w:tc>
          <w:tcPr>
            <w:tcW w:w="170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библиотечные пункты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передвижные библиотеки (библиобус/ КИБО)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выездные читальные залы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книгоноши (надомный абонемент)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удаленные электронные читальные залы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другое (указать)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70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tabs>
          <w:tab w:val="left" w:pos="970" w:leader="none"/>
        </w:tabs>
        <w:rPr>
          <w:rStyle w:val="953"/>
          <w:rFonts w:eastAsia="Calibri"/>
          <w:b w:val="0"/>
          <w:i/>
          <w:sz w:val="24"/>
          <w:szCs w:val="24"/>
        </w:rPr>
        <w:outlineLvl w:val="2"/>
      </w:pPr>
      <w:r>
        <w:rPr>
          <w:rFonts w:eastAsia="Calibri"/>
          <w:b w:val="0"/>
          <w:i/>
          <w:sz w:val="24"/>
          <w:szCs w:val="24"/>
        </w:rPr>
      </w:r>
      <w:r>
        <w:rPr>
          <w:rStyle w:val="953"/>
          <w:rFonts w:eastAsia="Calibri"/>
          <w:b w:val="0"/>
          <w:i/>
          <w:sz w:val="24"/>
          <w:szCs w:val="24"/>
        </w:rPr>
      </w:r>
      <w:r>
        <w:rPr>
          <w:rStyle w:val="953"/>
          <w:rFonts w:eastAsia="Calibri"/>
          <w:b w:val="0"/>
          <w:i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Style w:val="953"/>
          <w:rFonts w:eastAsia="Calibri"/>
          <w:b w:val="0"/>
          <w:i/>
          <w:sz w:val="24"/>
          <w:szCs w:val="24"/>
        </w:rPr>
        <w:outlineLvl w:val="2"/>
      </w:pPr>
      <w:r>
        <w:rPr>
          <w:rStyle w:val="953"/>
          <w:rFonts w:eastAsia="Calibri"/>
          <w:b w:val="0"/>
          <w:i/>
          <w:sz w:val="24"/>
          <w:szCs w:val="24"/>
        </w:rPr>
        <w:t xml:space="preserve">Описать основные тенденции в изменении показателей</w:t>
      </w:r>
      <w:r>
        <w:rPr>
          <w:rStyle w:val="953"/>
          <w:rFonts w:eastAsia="Calibri"/>
          <w:b w:val="0"/>
          <w:i/>
          <w:sz w:val="24"/>
          <w:szCs w:val="24"/>
        </w:rPr>
        <w:t xml:space="preserve"> за 3 года</w:t>
      </w:r>
      <w:r>
        <w:rPr>
          <w:rStyle w:val="953"/>
          <w:rFonts w:eastAsia="Calibri"/>
          <w:b w:val="0"/>
          <w:i/>
          <w:sz w:val="24"/>
          <w:szCs w:val="24"/>
        </w:rPr>
        <w:t xml:space="preserve">.</w:t>
      </w:r>
      <w:r>
        <w:rPr>
          <w:rStyle w:val="953"/>
          <w:rFonts w:eastAsia="Calibri"/>
          <w:b w:val="0"/>
          <w:i/>
          <w:sz w:val="24"/>
          <w:szCs w:val="24"/>
        </w:rPr>
      </w:r>
      <w:r>
        <w:rPr>
          <w:rStyle w:val="953"/>
          <w:rFonts w:eastAsia="Calibri"/>
          <w:b w:val="0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.3. Культурно-просветительская деятельность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92"/>
        <w:gridCol w:w="2512"/>
        <w:gridCol w:w="2208"/>
        <w:gridCol w:w="2140"/>
      </w:tblGrid>
      <w:tr>
        <w:tblPrEx/>
        <w:trPr>
          <w:trHeight w:val="244"/>
        </w:trPr>
        <w:tc>
          <w:tcPr>
            <w:tcW w:w="276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W w:w="2234" w:type="pct"/>
            <w:vAlign w:val="center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276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библиотечных мероприятий, всего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из 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реализуемых на платной основе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в том числе по Пушкинской карте,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библиотечных мероприятий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 возможностью участия инвалидов и лиц с ОВЗ, ед.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мероприятий по месту расположения библиотеки, ед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мероприятий, проведённых вне стационара, ед.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том числе число проведённых уличных мероприятий,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мероприятий в удаленном режиме*,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 них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библиотеки, ед.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 них на портале Культура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посещений библиотечных мероприятий, 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 реализуемых на платной основе,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в том числе по Пушкинской карте,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посещений мероприятий по месту расположения библиотеки,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посещений мероприятий, проведённых вне стационара, ед.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276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посещений мероприятий в удаленном режиме**, ед.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71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 xml:space="preserve">* </w:t>
      </w:r>
      <w:r>
        <w:rPr>
          <w:rFonts w:ascii="Times New Roman" w:hAnsi="Times New Roman"/>
          <w:i/>
          <w:color w:val="000000"/>
          <w:szCs w:val="24"/>
        </w:rPr>
        <w:t xml:space="preserve">О</w:t>
      </w:r>
      <w:r>
        <w:rPr>
          <w:rFonts w:ascii="Times New Roman" w:hAnsi="Times New Roman"/>
          <w:i/>
          <w:color w:val="000000"/>
          <w:szCs w:val="24"/>
        </w:rPr>
        <w:t xml:space="preserve">нлайн-трансляции, видеозаписи мероприятий, вебинары, сетевые викторины, конкурсы, квесты</w:t>
      </w:r>
      <w:r>
        <w:rPr>
          <w:rFonts w:ascii="Times New Roman" w:hAnsi="Times New Roman"/>
          <w:i/>
          <w:color w:val="000000"/>
          <w:szCs w:val="24"/>
        </w:rPr>
        <w:t xml:space="preserve"> и др. мероприятия</w:t>
      </w:r>
      <w:r>
        <w:rPr>
          <w:rFonts w:ascii="Times New Roman" w:hAnsi="Times New Roman"/>
          <w:i/>
          <w:color w:val="000000"/>
          <w:szCs w:val="24"/>
        </w:rPr>
        <w:t xml:space="preserve">, проводимые</w:t>
      </w:r>
      <w:r>
        <w:rPr>
          <w:rFonts w:ascii="Times New Roman" w:hAnsi="Times New Roman"/>
          <w:i/>
          <w:color w:val="000000"/>
          <w:szCs w:val="24"/>
        </w:rPr>
        <w:t xml:space="preserve"> </w:t>
      </w:r>
      <w:r>
        <w:rPr>
          <w:rFonts w:ascii="Times New Roman" w:hAnsi="Times New Roman"/>
          <w:i/>
          <w:color w:val="000000"/>
          <w:szCs w:val="24"/>
        </w:rPr>
        <w:t xml:space="preserve">на сайте библиотеки, платформе </w:t>
      </w:r>
      <w:r>
        <w:rPr>
          <w:rFonts w:ascii="Times New Roman" w:hAnsi="Times New Roman"/>
          <w:i/>
          <w:color w:val="000000"/>
          <w:szCs w:val="24"/>
        </w:rPr>
        <w:t xml:space="preserve">Культура</w:t>
      </w:r>
      <w:r>
        <w:rPr>
          <w:rFonts w:ascii="Times New Roman" w:hAnsi="Times New Roman"/>
          <w:i/>
          <w:color w:val="000000"/>
          <w:szCs w:val="24"/>
        </w:rPr>
        <w:t xml:space="preserve">.Р</w:t>
      </w:r>
      <w:r>
        <w:rPr>
          <w:rFonts w:ascii="Times New Roman" w:hAnsi="Times New Roman"/>
          <w:i/>
          <w:color w:val="000000"/>
          <w:szCs w:val="24"/>
        </w:rPr>
        <w:t xml:space="preserve">Ф</w:t>
      </w:r>
      <w:r>
        <w:rPr>
          <w:rFonts w:ascii="Times New Roman" w:hAnsi="Times New Roman"/>
          <w:i/>
          <w:color w:val="000000"/>
          <w:szCs w:val="24"/>
        </w:rPr>
        <w:t xml:space="preserve">. Единицей учета является библиотечное мероприятие, размещенное на </w:t>
      </w:r>
      <w:r>
        <w:rPr>
          <w:rFonts w:ascii="Times New Roman" w:hAnsi="Times New Roman"/>
          <w:i/>
          <w:color w:val="000000"/>
          <w:szCs w:val="24"/>
        </w:rPr>
        <w:t xml:space="preserve">сайте библиотеки, платформе Культура</w:t>
      </w:r>
      <w:r>
        <w:rPr>
          <w:rFonts w:ascii="Times New Roman" w:hAnsi="Times New Roman"/>
          <w:i/>
          <w:color w:val="000000"/>
          <w:szCs w:val="24"/>
        </w:rPr>
        <w:t xml:space="preserve">.Р</w:t>
      </w:r>
      <w:r>
        <w:rPr>
          <w:rFonts w:ascii="Times New Roman" w:hAnsi="Times New Roman"/>
          <w:i/>
          <w:color w:val="000000"/>
          <w:szCs w:val="24"/>
        </w:rPr>
        <w:t xml:space="preserve">Ф.</w:t>
      </w:r>
      <w:r>
        <w:rPr>
          <w:rFonts w:ascii="Times New Roman" w:hAnsi="Times New Roman"/>
          <w:i/>
          <w:color w:val="000000"/>
          <w:szCs w:val="24"/>
        </w:rPr>
        <w:t xml:space="preserve"> </w:t>
      </w:r>
      <w:r>
        <w:rPr>
          <w:rFonts w:ascii="Times New Roman" w:hAnsi="Times New Roman"/>
          <w:i/>
          <w:color w:val="000000"/>
          <w:szCs w:val="24"/>
        </w:rPr>
      </w:r>
      <w:r>
        <w:rPr>
          <w:rFonts w:ascii="Times New Roman" w:hAnsi="Times New Roman"/>
          <w:i/>
          <w:color w:val="000000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color w:val="000000"/>
          <w:szCs w:val="24"/>
        </w:rPr>
        <w:t xml:space="preserve">**</w:t>
      </w:r>
      <w:r>
        <w:rPr>
          <w:rFonts w:ascii="Times New Roman" w:hAnsi="Times New Roman"/>
          <w:i/>
          <w:color w:val="000000"/>
          <w:szCs w:val="24"/>
        </w:rPr>
        <w:t xml:space="preserve"> Единица учета - просмотр библиотечных мероприятий в дистанционном режиме (онлайн-трансляции, видеозаписи).</w:t>
      </w:r>
      <w:r>
        <w:rPr>
          <w:rFonts w:ascii="Times New Roman" w:hAnsi="Times New Roman"/>
          <w:i/>
          <w:color w:val="000000"/>
          <w:szCs w:val="24"/>
        </w:rPr>
        <w:t xml:space="preserve"> </w:t>
      </w:r>
      <w:r>
        <w:rPr>
          <w:rFonts w:ascii="Times New Roman" w:hAnsi="Times New Roman"/>
          <w:i/>
          <w:color w:val="000000"/>
          <w:szCs w:val="24"/>
        </w:rPr>
      </w:r>
      <w:r>
        <w:rPr>
          <w:rFonts w:ascii="Times New Roman" w:hAnsi="Times New Roman"/>
          <w:i/>
          <w:color w:val="000000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Описать основные тенденции в изменении показателей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за 3 года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tabs>
          <w:tab w:val="left" w:pos="970" w:leader="none"/>
        </w:tabs>
        <w:rPr>
          <w:rFonts w:ascii="Times New Roman" w:hAnsi="Times New Roman"/>
          <w:bCs/>
          <w:i/>
          <w:color w:val="000000"/>
          <w:sz w:val="24"/>
          <w:szCs w:val="24"/>
        </w:rPr>
        <w:outlineLvl w:val="2"/>
      </w:pP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Мероприятия по направлениям деятельности библиотек*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15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06"/>
        <w:gridCol w:w="2410"/>
        <w:gridCol w:w="1842"/>
        <w:gridCol w:w="2694"/>
        <w:gridCol w:w="4050"/>
      </w:tblGrid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Библиотека-организатор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и место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посетителей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Стационарное/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внестационарное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дистанционное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указать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  до 14 лет/ для молодёжи с 15 до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лет/ для граждан пожилого возраста/ для людей с ограниченными возможностями здоровья**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Мероприятия, посвященные Году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защитника Отечества и 80-летию Победы в Великой Отечественной войне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Мероприятия, посвященные 130-летию со дня рождения С. А. Есенина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Мероприятия, приуроченные к памятным датам, юбилеям писателей, деятелей культуры, науки, искусства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Мероприятия, посвященные 10-летию языков коренных народов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699" w:leader="none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в поддержку участников СВО и членов их семей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поддержке и развитию интереса граждан к чтению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поддержке и развитию литературно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творчеств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в области духовно-нравственного воспитания граждан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посвященные 10-летию науки и технологий в РФ 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направленные на развитие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 популяризацию научных знаний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Мероприятия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по популяризации знаний об искусстве и эс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тетическому воспитанию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Мероприятия, направленные на развитие творческих (креативных) индустрий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повышению социального статуса семьи и формированию семейных ценностей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гражданско-патриотическому просвещению**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правовому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финансовому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просвещению и профилактике правонарушений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профилактике немедицинского употребления наркотических и психотропных веществ,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формированию здорового образа жизни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экологическому просвещению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сохранению и популяризации русской культуры, созданию единого культурного пространства как фактора национальной безопасности и территориальной целостности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W w:w="153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в рамках реализации федерального проекта «Пушкинская карта»*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**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8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4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40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наиболее значимые мероприятия (не более 5 по каждому направлению), при раскрытии направлен</w:t>
      </w:r>
      <w:r>
        <w:rPr>
          <w:rFonts w:ascii="Times New Roman" w:hAnsi="Times New Roman"/>
          <w:i/>
          <w:color w:val="000000"/>
        </w:rPr>
        <w:t xml:space="preserve">ий необходимо делать акцент на </w:t>
      </w:r>
      <w:r>
        <w:rPr>
          <w:rFonts w:ascii="Times New Roman" w:hAnsi="Times New Roman"/>
          <w:i/>
          <w:color w:val="000000"/>
        </w:rPr>
        <w:t xml:space="preserve">инновационные формы мероприятий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 возможно несколько групп пользователей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***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меропр</w:t>
      </w:r>
      <w:r>
        <w:rPr>
          <w:rFonts w:ascii="Times New Roman" w:hAnsi="Times New Roman"/>
          <w:i/>
          <w:color w:val="000000"/>
        </w:rPr>
        <w:t xml:space="preserve">иятия по популяризации государственной символики, знаменательных героических и исторических дат России, по формированию позитивного отношения и готовности к служению Отечеству и его вооруженной защите, по повышению гражданско-патриотического сознания и др.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**** указать наиболее востребованные и популярные у населения мероприятия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6.4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Специальные и инклюзивные 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ероприятия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/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проекты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/ программы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для людей с инвалидностью и ограниченными возможностями здоровья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Описать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наиболее значимые мероприятия и проекты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(при наличии)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по обслуживанию людей с инвалидностью и ограниченными возможностями здоровья*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025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Специальные и инклюзивные мероприятия для людей с инвалидностью и ограниченными возможностями здоровья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025" w:leader="none"/>
        </w:tabs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41"/>
        <w:gridCol w:w="3377"/>
        <w:gridCol w:w="1449"/>
        <w:gridCol w:w="2398"/>
        <w:gridCol w:w="1587"/>
        <w:gridCol w:w="1701"/>
        <w:gridCol w:w="4299"/>
      </w:tblGrid>
      <w:tr>
        <w:tblPrEx/>
        <w:trPr/>
        <w:tc>
          <w:tcPr>
            <w:shd w:val="clear" w:color="auto" w:fill="auto"/>
            <w:tcW w:w="1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и название 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/ сроки реализации (в формате (ДД.ММ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 / месяц)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78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проведения (наименование организации / территория / сайт учреждения / группа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Вконтакте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другое (указать)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посетителей / участников,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Специальное / инклюзивное*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мероприятия**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7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7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5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5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W w:w="140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shd w:val="clear" w:color="auto" w:fill="auto"/>
            <w:tcW w:w="1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7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7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7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1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78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1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Специальные и инклюзивные проекты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/ программы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для людей с инвалидностью и ограниченными возможностями здоровья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tbl>
      <w:tblPr>
        <w:tblW w:w="153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06"/>
        <w:gridCol w:w="2410"/>
        <w:gridCol w:w="1701"/>
        <w:gridCol w:w="1842"/>
        <w:gridCol w:w="5043"/>
      </w:tblGrid>
      <w:tr>
        <w:tblPrEx/>
        <w:trPr/>
        <w:tc>
          <w:tcPr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проекта /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Организаторы / партнеры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роки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формате месяц, год – месяц, год / ДД.ММ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Г-ДД.ММ.ГГ)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Специальное / инклюзивное*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0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проекта, программы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Результаты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left w:val="single" w:color="auto" w:sz="4" w:space="0"/>
            </w:tcBorders>
            <w:tcW w:w="50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left w:val="single" w:color="auto" w:sz="4" w:space="0"/>
            </w:tcBorders>
            <w:tcW w:w="50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0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0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50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highlight w:val="green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green"/>
        </w:rPr>
      </w:r>
      <w:r>
        <w:rPr>
          <w:rFonts w:ascii="Times New Roman" w:hAnsi="Times New Roman"/>
          <w:b/>
          <w:color w:val="000000"/>
          <w:sz w:val="24"/>
          <w:szCs w:val="24"/>
          <w:highlight w:val="green"/>
        </w:rPr>
      </w:r>
      <w:r>
        <w:rPr>
          <w:rFonts w:ascii="Times New Roman" w:hAnsi="Times New Roman"/>
          <w:b/>
          <w:color w:val="000000"/>
          <w:sz w:val="24"/>
          <w:szCs w:val="24"/>
          <w:highlight w:val="green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</w:t>
      </w:r>
      <w:r>
        <w:rPr>
          <w:rFonts w:ascii="Times New Roman" w:hAnsi="Times New Roman"/>
          <w:i/>
          <w:color w:val="000000"/>
        </w:rPr>
        <w:t xml:space="preserve">С</w:t>
      </w:r>
      <w:r>
        <w:rPr>
          <w:rFonts w:ascii="Times New Roman" w:hAnsi="Times New Roman"/>
          <w:i/>
          <w:color w:val="000000"/>
        </w:rPr>
        <w:t xml:space="preserve">пециальные </w:t>
      </w:r>
      <w:r>
        <w:rPr>
          <w:rFonts w:ascii="Times New Roman" w:hAnsi="Times New Roman"/>
          <w:i/>
          <w:color w:val="000000"/>
        </w:rPr>
        <w:t xml:space="preserve">– </w:t>
      </w:r>
      <w:r>
        <w:rPr>
          <w:rFonts w:ascii="Times New Roman" w:hAnsi="Times New Roman"/>
          <w:i/>
          <w:color w:val="000000"/>
        </w:rPr>
        <w:t xml:space="preserve">это </w:t>
      </w:r>
      <w:r>
        <w:rPr>
          <w:rFonts w:ascii="Times New Roman" w:hAnsi="Times New Roman"/>
          <w:i/>
          <w:color w:val="000000"/>
        </w:rPr>
        <w:t xml:space="preserve">мероприятия / проекты</w:t>
      </w:r>
      <w:r>
        <w:rPr>
          <w:rFonts w:ascii="Times New Roman" w:hAnsi="Times New Roman"/>
          <w:i/>
          <w:color w:val="000000"/>
        </w:rPr>
        <w:t xml:space="preserve"> / программы</w:t>
      </w:r>
      <w:r>
        <w:rPr>
          <w:rFonts w:ascii="Times New Roman" w:hAnsi="Times New Roman"/>
          <w:i/>
          <w:color w:val="000000"/>
        </w:rPr>
        <w:t xml:space="preserve">, </w:t>
      </w:r>
      <w:r>
        <w:rPr>
          <w:rFonts w:ascii="Times New Roman" w:hAnsi="Times New Roman"/>
          <w:i/>
          <w:color w:val="000000"/>
        </w:rPr>
        <w:t xml:space="preserve">целевой группой </w:t>
      </w:r>
      <w:r>
        <w:rPr>
          <w:rFonts w:ascii="Times New Roman" w:hAnsi="Times New Roman"/>
          <w:i/>
          <w:color w:val="000000"/>
        </w:rPr>
        <w:t xml:space="preserve">которых </w:t>
      </w:r>
      <w:r>
        <w:rPr>
          <w:rFonts w:ascii="Times New Roman" w:hAnsi="Times New Roman"/>
          <w:i/>
          <w:color w:val="000000"/>
        </w:rPr>
        <w:t xml:space="preserve">являются люди с инвалидностью и / или </w:t>
      </w:r>
      <w:r>
        <w:rPr>
          <w:rFonts w:ascii="Times New Roman" w:hAnsi="Times New Roman"/>
          <w:i/>
          <w:color w:val="000000"/>
        </w:rPr>
        <w:t xml:space="preserve">нарушениями здоровья / </w:t>
      </w:r>
      <w:r>
        <w:rPr>
          <w:rFonts w:ascii="Times New Roman" w:hAnsi="Times New Roman"/>
          <w:i/>
          <w:color w:val="000000"/>
        </w:rPr>
        <w:t xml:space="preserve">ограниченными возможностями здор</w:t>
      </w:r>
      <w:r>
        <w:rPr>
          <w:rFonts w:ascii="Times New Roman" w:hAnsi="Times New Roman"/>
          <w:i/>
          <w:color w:val="000000"/>
        </w:rPr>
        <w:t xml:space="preserve">о</w:t>
      </w:r>
      <w:r>
        <w:rPr>
          <w:rFonts w:ascii="Times New Roman" w:hAnsi="Times New Roman"/>
          <w:i/>
          <w:color w:val="000000"/>
        </w:rPr>
        <w:t xml:space="preserve">вья</w:t>
      </w:r>
      <w:r>
        <w:rPr>
          <w:rFonts w:ascii="Times New Roman" w:hAnsi="Times New Roman"/>
          <w:i/>
          <w:color w:val="000000"/>
        </w:rPr>
        <w:t xml:space="preserve">. При организации / проведении мероприятия / проекта учитываются возможности</w:t>
      </w:r>
      <w:r>
        <w:rPr>
          <w:rFonts w:ascii="Times New Roman" w:hAnsi="Times New Roman"/>
          <w:i/>
          <w:color w:val="000000"/>
        </w:rPr>
        <w:t xml:space="preserve"> участия или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оно </w:t>
      </w:r>
      <w:r>
        <w:rPr>
          <w:rFonts w:ascii="Times New Roman" w:hAnsi="Times New Roman"/>
          <w:i/>
          <w:color w:val="000000"/>
        </w:rPr>
        <w:t xml:space="preserve">адаптировано для людей с инвалидностью и / или нарушениями здоровья / ограниченными возможностями здоровья.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Инклюзивные </w:t>
      </w:r>
      <w:r>
        <w:rPr>
          <w:rFonts w:ascii="Times New Roman" w:hAnsi="Times New Roman"/>
          <w:i/>
          <w:color w:val="000000"/>
        </w:rPr>
        <w:t xml:space="preserve">– это мероприятия / проекты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/ программы </w:t>
      </w:r>
      <w:r>
        <w:rPr>
          <w:rFonts w:ascii="Times New Roman" w:hAnsi="Times New Roman"/>
          <w:i/>
          <w:color w:val="000000"/>
        </w:rPr>
        <w:t xml:space="preserve">со смешанной целевой группой / аудиторией / </w:t>
      </w:r>
      <w:r>
        <w:rPr>
          <w:rFonts w:ascii="Times New Roman" w:hAnsi="Times New Roman"/>
          <w:i/>
          <w:color w:val="000000"/>
        </w:rPr>
        <w:t xml:space="preserve">с </w:t>
      </w:r>
      <w:r>
        <w:rPr>
          <w:rFonts w:ascii="Times New Roman" w:hAnsi="Times New Roman"/>
          <w:i/>
          <w:color w:val="000000"/>
        </w:rPr>
        <w:t xml:space="preserve">одновременным </w:t>
      </w:r>
      <w:r>
        <w:rPr>
          <w:rFonts w:ascii="Times New Roman" w:hAnsi="Times New Roman"/>
          <w:i/>
          <w:color w:val="000000"/>
        </w:rPr>
        <w:t xml:space="preserve">участие</w:t>
      </w:r>
      <w:r>
        <w:rPr>
          <w:rFonts w:ascii="Times New Roman" w:hAnsi="Times New Roman"/>
          <w:i/>
          <w:color w:val="000000"/>
        </w:rPr>
        <w:t xml:space="preserve">м</w:t>
      </w:r>
      <w:r>
        <w:rPr>
          <w:rFonts w:ascii="Times New Roman" w:hAnsi="Times New Roman"/>
          <w:i/>
          <w:color w:val="000000"/>
        </w:rPr>
        <w:t xml:space="preserve"> людей </w:t>
      </w:r>
      <w:r>
        <w:rPr>
          <w:rFonts w:ascii="Times New Roman" w:hAnsi="Times New Roman"/>
          <w:i/>
          <w:color w:val="000000"/>
        </w:rPr>
        <w:t xml:space="preserve">без нарушений здоровья / </w:t>
      </w:r>
      <w:r>
        <w:rPr>
          <w:rFonts w:ascii="Times New Roman" w:hAnsi="Times New Roman"/>
          <w:i/>
          <w:color w:val="000000"/>
        </w:rPr>
        <w:t xml:space="preserve">нормотипичных</w:t>
      </w:r>
      <w:r>
        <w:rPr>
          <w:rFonts w:ascii="Times New Roman" w:hAnsi="Times New Roman"/>
          <w:i/>
          <w:color w:val="000000"/>
        </w:rPr>
        <w:t xml:space="preserve"> и людей </w:t>
      </w:r>
      <w:r>
        <w:rPr>
          <w:rFonts w:ascii="Times New Roman" w:hAnsi="Times New Roman"/>
          <w:i/>
          <w:color w:val="000000"/>
        </w:rPr>
        <w:t xml:space="preserve">с инвалидностью </w:t>
      </w:r>
      <w:r>
        <w:rPr>
          <w:rFonts w:ascii="Times New Roman" w:hAnsi="Times New Roman"/>
          <w:i/>
          <w:color w:val="000000"/>
        </w:rPr>
        <w:t xml:space="preserve">и / или </w:t>
      </w:r>
      <w:r>
        <w:rPr>
          <w:rFonts w:ascii="Times New Roman" w:hAnsi="Times New Roman"/>
          <w:i/>
          <w:color w:val="000000"/>
        </w:rPr>
        <w:t xml:space="preserve">нарушениями / </w:t>
      </w:r>
      <w:r>
        <w:rPr>
          <w:rFonts w:ascii="Times New Roman" w:hAnsi="Times New Roman"/>
          <w:i/>
          <w:color w:val="000000"/>
        </w:rPr>
        <w:t xml:space="preserve">ограничен</w:t>
      </w:r>
      <w:r>
        <w:rPr>
          <w:rFonts w:ascii="Times New Roman" w:hAnsi="Times New Roman"/>
          <w:i/>
          <w:color w:val="000000"/>
        </w:rPr>
        <w:t xml:space="preserve">ными возможностями </w:t>
      </w:r>
      <w:r>
        <w:rPr>
          <w:rFonts w:ascii="Times New Roman" w:hAnsi="Times New Roman"/>
          <w:i/>
          <w:color w:val="000000"/>
        </w:rPr>
        <w:t xml:space="preserve">здоровья</w:t>
      </w:r>
      <w:r>
        <w:rPr>
          <w:rFonts w:ascii="Times New Roman" w:hAnsi="Times New Roman"/>
          <w:i/>
          <w:color w:val="000000"/>
        </w:rPr>
        <w:t xml:space="preserve">. 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</w:t>
      </w:r>
      <w:r>
        <w:rPr>
          <w:rFonts w:ascii="Times New Roman" w:hAnsi="Times New Roman"/>
          <w:i/>
          <w:color w:val="000000"/>
        </w:rPr>
        <w:t xml:space="preserve">В к</w:t>
      </w:r>
      <w:r>
        <w:rPr>
          <w:rFonts w:ascii="Times New Roman" w:hAnsi="Times New Roman"/>
          <w:i/>
          <w:color w:val="000000"/>
        </w:rPr>
        <w:t xml:space="preserve">ратко</w:t>
      </w:r>
      <w:r>
        <w:rPr>
          <w:rFonts w:ascii="Times New Roman" w:hAnsi="Times New Roman"/>
          <w:i/>
          <w:color w:val="000000"/>
        </w:rPr>
        <w:t xml:space="preserve">м</w:t>
      </w:r>
      <w:r>
        <w:rPr>
          <w:rFonts w:ascii="Times New Roman" w:hAnsi="Times New Roman"/>
          <w:i/>
          <w:color w:val="000000"/>
        </w:rPr>
        <w:t xml:space="preserve"> описани</w:t>
      </w:r>
      <w:r>
        <w:rPr>
          <w:rFonts w:ascii="Times New Roman" w:hAnsi="Times New Roman"/>
          <w:i/>
          <w:color w:val="000000"/>
        </w:rPr>
        <w:t xml:space="preserve">и</w:t>
      </w:r>
      <w:r>
        <w:rPr>
          <w:rFonts w:ascii="Times New Roman" w:hAnsi="Times New Roman"/>
          <w:i/>
          <w:color w:val="000000"/>
        </w:rPr>
        <w:t xml:space="preserve"> мероприятия / проекта</w:t>
      </w:r>
      <w:r>
        <w:rPr>
          <w:rFonts w:ascii="Times New Roman" w:hAnsi="Times New Roman"/>
          <w:i/>
          <w:color w:val="000000"/>
        </w:rPr>
        <w:t xml:space="preserve"> / программы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необходимо </w:t>
      </w:r>
      <w:r>
        <w:rPr>
          <w:rFonts w:ascii="Times New Roman" w:hAnsi="Times New Roman"/>
          <w:i/>
          <w:color w:val="000000"/>
        </w:rPr>
        <w:t xml:space="preserve">указа</w:t>
      </w:r>
      <w:r>
        <w:rPr>
          <w:rFonts w:ascii="Times New Roman" w:hAnsi="Times New Roman"/>
          <w:i/>
          <w:color w:val="000000"/>
        </w:rPr>
        <w:t xml:space="preserve">ть</w:t>
      </w:r>
      <w:r>
        <w:rPr>
          <w:rFonts w:ascii="Times New Roman" w:hAnsi="Times New Roman"/>
          <w:i/>
          <w:color w:val="000000"/>
        </w:rPr>
        <w:t xml:space="preserve"> критери</w:t>
      </w:r>
      <w:r>
        <w:rPr>
          <w:rFonts w:ascii="Times New Roman" w:hAnsi="Times New Roman"/>
          <w:i/>
          <w:color w:val="000000"/>
        </w:rPr>
        <w:t xml:space="preserve">и</w:t>
      </w:r>
      <w:r>
        <w:rPr>
          <w:rFonts w:ascii="Times New Roman" w:hAnsi="Times New Roman"/>
          <w:i/>
          <w:color w:val="000000"/>
        </w:rPr>
        <w:t xml:space="preserve"> доступности </w:t>
      </w:r>
      <w:r>
        <w:rPr>
          <w:rFonts w:ascii="Times New Roman" w:hAnsi="Times New Roman"/>
          <w:i/>
          <w:color w:val="000000"/>
        </w:rPr>
        <w:t xml:space="preserve">для людей с инвалидностью и / или нарушениями / ограниченными возможностями здоровья, например: </w:t>
      </w:r>
      <w:r>
        <w:rPr>
          <w:rFonts w:ascii="Times New Roman" w:hAnsi="Times New Roman"/>
          <w:i/>
          <w:color w:val="000000"/>
        </w:rPr>
        <w:t xml:space="preserve">наличие </w:t>
      </w:r>
      <w:r>
        <w:rPr>
          <w:rFonts w:ascii="Times New Roman" w:hAnsi="Times New Roman"/>
          <w:i/>
          <w:color w:val="000000"/>
        </w:rPr>
        <w:t xml:space="preserve">тифлокомментариев</w:t>
      </w:r>
      <w:r>
        <w:rPr>
          <w:rFonts w:ascii="Times New Roman" w:hAnsi="Times New Roman"/>
          <w:i/>
          <w:color w:val="000000"/>
        </w:rPr>
        <w:t xml:space="preserve">, перевод на ясный язык, на русский жестовый язык</w:t>
      </w:r>
      <w:r>
        <w:rPr>
          <w:rFonts w:ascii="Times New Roman" w:hAnsi="Times New Roman"/>
          <w:i/>
          <w:color w:val="000000"/>
        </w:rPr>
        <w:t xml:space="preserve"> / использование специальных методик, оборудования и др. </w:t>
      </w:r>
      <w:r>
        <w:rPr>
          <w:rFonts w:ascii="Times New Roman" w:hAnsi="Times New Roman"/>
          <w:i/>
          <w:color w:val="000000"/>
        </w:rPr>
        <w:t xml:space="preserve">При наличии информации о конкретной целевой группе мероприятия (проекта) указать категорию инвалидности, возраст</w:t>
      </w:r>
      <w:r>
        <w:rPr>
          <w:rFonts w:ascii="Times New Roman" w:hAnsi="Times New Roman"/>
          <w:i/>
          <w:color w:val="000000"/>
        </w:rPr>
        <w:t xml:space="preserve">, например</w:t>
      </w:r>
      <w:r>
        <w:rPr>
          <w:rFonts w:ascii="Times New Roman" w:hAnsi="Times New Roman"/>
          <w:i/>
          <w:color w:val="000000"/>
        </w:rPr>
        <w:t xml:space="preserve">: дети-инвалиды, люди с </w:t>
      </w:r>
      <w:r>
        <w:rPr>
          <w:rFonts w:ascii="Times New Roman" w:hAnsi="Times New Roman"/>
          <w:i/>
          <w:color w:val="000000"/>
        </w:rPr>
        <w:t xml:space="preserve">нарушениями зрения, слуха,</w:t>
      </w:r>
      <w:r>
        <w:rPr>
          <w:rFonts w:ascii="Times New Roman" w:hAnsi="Times New Roman"/>
          <w:i/>
          <w:color w:val="000000"/>
        </w:rPr>
        <w:t xml:space="preserve"> опорно-двигательного аппарата,</w:t>
      </w:r>
      <w:r>
        <w:rPr>
          <w:rFonts w:ascii="Times New Roman" w:hAnsi="Times New Roman"/>
          <w:i/>
          <w:color w:val="000000"/>
        </w:rPr>
        <w:t xml:space="preserve"> малом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Центры, клубы и любительские объединения по интересам, музеи и музейные экспозиции в библиотеке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5167" w:type="dxa"/>
        <w:tblInd w:w="-7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38"/>
        <w:gridCol w:w="1559"/>
        <w:gridCol w:w="1984"/>
        <w:gridCol w:w="1418"/>
        <w:gridCol w:w="1843"/>
        <w:gridCol w:w="2125"/>
      </w:tblGrid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 создания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посетителей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клубов, любительских объединений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с участием людей с инвалидностью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инклюзивн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Центры (например, экологические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молодёжные)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Клубы, любительские объединения по интересам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 для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 для юношества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 для лиц с ограниченными возможностями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 для граждан пожилого возраста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- из 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«Сопки. Без границ»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  для других групп читателей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  семейного чтения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в том числе: краеведческой тематики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Музеи, мини-музеи.  Музейные экспозиции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Кукольные театры.  Театральные студии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Общественные пространства «Сопки»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том числе молодежное пространство «Сопки»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том числе «Сопки. Семья»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623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Инклюзивная творческая лаборатория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(ИТЛ)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9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4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*Для инклюзивных творческих лабораторий (ИТЛ) в примечаниях к таблице обязательно </w:t>
      </w:r>
      <w:r>
        <w:rPr>
          <w:rFonts w:ascii="Times New Roman" w:hAnsi="Times New Roman"/>
          <w:i/>
        </w:rPr>
        <w:t xml:space="preserve">указать номер и дату соглашения с Проектным офисом по реализации мероприятия «Создание инклюзивных творческих лабораторий» (РГСАИ), данные руководителя ИТЛ (ФИО, должность, телефон, адрес электронной почты), ссылку на адрес интернет-сайта или страницы ИТЛ.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Дать описание </w:t>
      </w:r>
      <w:r>
        <w:rPr>
          <w:rFonts w:ascii="Times New Roman" w:hAnsi="Times New Roman"/>
          <w:i/>
          <w:sz w:val="24"/>
          <w:szCs w:val="24"/>
        </w:rPr>
        <w:t xml:space="preserve">Центров, клубов и любительских объединений по интересам, кукольных театров и театральных студий</w:t>
      </w:r>
      <w:r>
        <w:rPr>
          <w:rFonts w:ascii="Times New Roman" w:hAnsi="Times New Roman"/>
          <w:i/>
          <w:sz w:val="24"/>
          <w:szCs w:val="24"/>
        </w:rPr>
        <w:t xml:space="preserve"> с описанием целевой аудитории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(участников), п</w:t>
      </w:r>
      <w:r>
        <w:rPr>
          <w:rFonts w:ascii="Times New Roman" w:hAnsi="Times New Roman"/>
          <w:i/>
          <w:sz w:val="24"/>
          <w:szCs w:val="24"/>
        </w:rPr>
        <w:t xml:space="preserve">ривести примеры </w:t>
      </w:r>
      <w:r>
        <w:rPr>
          <w:rFonts w:ascii="Times New Roman" w:hAnsi="Times New Roman"/>
          <w:i/>
          <w:sz w:val="24"/>
          <w:szCs w:val="24"/>
        </w:rPr>
        <w:t xml:space="preserve">мероприятий</w:t>
      </w:r>
      <w:r>
        <w:rPr>
          <w:rFonts w:ascii="Times New Roman" w:hAnsi="Times New Roman"/>
          <w:i/>
          <w:sz w:val="24"/>
          <w:szCs w:val="24"/>
        </w:rPr>
        <w:t xml:space="preserve"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Привести примеры </w:t>
      </w:r>
      <w:r>
        <w:rPr>
          <w:rFonts w:ascii="Times New Roman" w:hAnsi="Times New Roman"/>
          <w:i/>
          <w:sz w:val="24"/>
          <w:szCs w:val="24"/>
        </w:rPr>
        <w:t xml:space="preserve">мероприятий</w:t>
      </w:r>
      <w:r>
        <w:rPr>
          <w:rFonts w:ascii="Times New Roman" w:hAnsi="Times New Roman"/>
          <w:i/>
          <w:sz w:val="24"/>
          <w:szCs w:val="24"/>
        </w:rPr>
        <w:t xml:space="preserve">, проведенных</w:t>
      </w:r>
      <w:r>
        <w:rPr>
          <w:rFonts w:ascii="Times New Roman" w:hAnsi="Times New Roman"/>
          <w:i/>
          <w:sz w:val="24"/>
          <w:szCs w:val="24"/>
        </w:rPr>
        <w:t xml:space="preserve"> в 202</w:t>
      </w:r>
      <w:r>
        <w:rPr>
          <w:rFonts w:ascii="Times New Roman" w:hAnsi="Times New Roman"/>
          <w:i/>
          <w:sz w:val="24"/>
          <w:szCs w:val="24"/>
        </w:rPr>
        <w:t xml:space="preserve">5</w:t>
      </w:r>
      <w:r>
        <w:rPr>
          <w:rFonts w:ascii="Times New Roman" w:hAnsi="Times New Roman"/>
          <w:i/>
          <w:sz w:val="24"/>
          <w:szCs w:val="24"/>
        </w:rPr>
        <w:t xml:space="preserve"> году в общественных</w:t>
      </w:r>
      <w:r>
        <w:rPr>
          <w:rFonts w:ascii="Times New Roman" w:hAnsi="Times New Roman"/>
          <w:i/>
          <w:sz w:val="24"/>
          <w:szCs w:val="24"/>
        </w:rPr>
        <w:t xml:space="preserve"> пространствах СОПКИ </w:t>
      </w:r>
      <w:r>
        <w:rPr>
          <w:rFonts w:ascii="Times New Roman" w:hAnsi="Times New Roman"/>
          <w:i/>
          <w:sz w:val="24"/>
          <w:szCs w:val="24"/>
        </w:rPr>
        <w:t xml:space="preserve">на базе библиотек.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Международное сотрудничество (сведения о наиболее значимых мероприятиях)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515"/>
        <w:gridCol w:w="2269"/>
        <w:gridCol w:w="2195"/>
        <w:gridCol w:w="2260"/>
        <w:gridCol w:w="2260"/>
        <w:gridCol w:w="3853"/>
      </w:tblGrid>
      <w:tr>
        <w:tblPrEx/>
        <w:trPr/>
        <w:tc>
          <w:tcPr>
            <w:tcW w:w="8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и название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и место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73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1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1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1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6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5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Обслуживание удаленных пользователей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Онлайн-сервисы библиотеки*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48"/>
        <w:gridCol w:w="4992"/>
        <w:gridCol w:w="971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93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онлайн-сервиса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93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онлайн-сервиса, интернет-ссылка на 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Дистанционное обслуживание (синоним: виртуальное обслуживание) - предоставление библиотечно-информационных услуг посредством информационно-коммуникационных технологий без обязательного присутствия пользователей в библиотеке или её </w:t>
      </w:r>
      <w:r>
        <w:rPr>
          <w:rFonts w:ascii="Times New Roman" w:hAnsi="Times New Roman"/>
          <w:i/>
          <w:color w:val="000000"/>
        </w:rPr>
        <w:t xml:space="preserve">внестационарном</w:t>
      </w:r>
      <w:r>
        <w:rPr>
          <w:rFonts w:ascii="Times New Roman" w:hAnsi="Times New Roman"/>
          <w:i/>
          <w:color w:val="000000"/>
        </w:rPr>
        <w:t xml:space="preserve"> подразделении. Перечислить все онлайн-сервисы, которые есть в библиотеке для пользователей: доступ </w:t>
      </w:r>
      <w:r>
        <w:rPr>
          <w:rFonts w:ascii="Times New Roman" w:hAnsi="Times New Roman"/>
          <w:i/>
          <w:color w:val="000000"/>
        </w:rPr>
        <w:t xml:space="preserve">к</w:t>
      </w:r>
      <w:r>
        <w:rPr>
          <w:rFonts w:ascii="Times New Roman" w:hAnsi="Times New Roman"/>
          <w:i/>
          <w:color w:val="000000"/>
        </w:rPr>
        <w:t xml:space="preserve"> ЭК, виртуальные справочные  службы, онлайн-консультант, электронный абонемент, онлайн-продление, онлайн-заказ (онлайн-бронирование), электронная доставка документов, обратная связь и др.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Анализ обращений к онлайн-сервисам на </w:t>
      </w:r>
      <w:r>
        <w:rPr>
          <w:rFonts w:ascii="Times New Roman" w:hAnsi="Times New Roman"/>
          <w:i/>
          <w:sz w:val="24"/>
          <w:szCs w:val="24"/>
        </w:rPr>
        <w:t xml:space="preserve">сайтах</w:t>
      </w:r>
      <w:r>
        <w:rPr>
          <w:rFonts w:ascii="Times New Roman" w:hAnsi="Times New Roman"/>
          <w:i/>
          <w:sz w:val="24"/>
          <w:szCs w:val="24"/>
        </w:rPr>
        <w:t xml:space="preserve"> библиотеки в динамике за 3 года. Указать наиболее/наименее востребованные онлайн-сервисы, указать причины снижения/повышения их популярности.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870"/>
        <w:gridCol w:w="1501"/>
        <w:gridCol w:w="1501"/>
        <w:gridCol w:w="1480"/>
      </w:tblGrid>
      <w:tr>
        <w:tblPrEx/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0" w:type="pct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Обращения к электронному каталогу и библиографическим базам данных библиотеки в удаленном режиме на сайтах библиотеки (к электронному каталогу и библиографическим базам данных библиотеки)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93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обращений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decimal" w:pos="93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8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8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48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0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8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8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4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Если в библиотеке нет собственного электронного каталога, а только осуществляется ввод изданий в Сводный каталог библиотек Мурманской области, таблица не заполняется.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Анализ обращений к электронному каталогу и библиографическим базам данных библиотеки в удаленном режиме на сайтах библиотеки в динамике за  3 года.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Указать причины снижения/повышения показателя.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разделу: описать инновационные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формы работы, привести краткую характеристику читательской </w:t>
      </w:r>
      <w:r>
        <w:rPr>
          <w:rFonts w:ascii="Times New Roman" w:hAnsi="Times New Roman"/>
          <w:b/>
          <w:i/>
          <w:sz w:val="28"/>
          <w:szCs w:val="28"/>
        </w:rPr>
        <w:t xml:space="preserve">аудитории (структура, интересы и предпочтения, наблюдаемые изменения),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влияние читательской аудитории  на организацию и развитие библиотечного обслуживания, охарактеризовать динамику количественных показателей за три года.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Style w:val="963"/>
          <w:rFonts w:eastAsia="Calibri"/>
          <w:bCs w:val="0"/>
          <w:color w:val="365f91"/>
          <w:sz w:val="28"/>
          <w:szCs w:val="28"/>
        </w:rPr>
      </w:pPr>
      <w:r>
        <w:rPr>
          <w:rFonts w:eastAsia="Calibri"/>
          <w:bCs w:val="0"/>
          <w:color w:val="365f91"/>
          <w:sz w:val="28"/>
          <w:szCs w:val="28"/>
        </w:rPr>
      </w:r>
      <w:r>
        <w:rPr>
          <w:rStyle w:val="963"/>
          <w:rFonts w:eastAsia="Calibri"/>
          <w:bCs w:val="0"/>
          <w:color w:val="365f91"/>
          <w:sz w:val="28"/>
          <w:szCs w:val="28"/>
        </w:rPr>
      </w:r>
      <w:r>
        <w:rPr>
          <w:rStyle w:val="963"/>
          <w:rFonts w:eastAsia="Calibri"/>
          <w:bCs w:val="0"/>
          <w:color w:val="365f91"/>
          <w:sz w:val="28"/>
          <w:szCs w:val="28"/>
        </w:rPr>
      </w:r>
    </w:p>
    <w:p>
      <w:pPr>
        <w:spacing w:after="0" w:line="240" w:lineRule="auto"/>
        <w:rPr>
          <w:rStyle w:val="963"/>
          <w:rFonts w:eastAsia="Calibri"/>
          <w:bCs w:val="0"/>
          <w:color w:val="365f91"/>
          <w:sz w:val="28"/>
          <w:szCs w:val="28"/>
        </w:rPr>
      </w:pPr>
      <w:r>
        <w:rPr>
          <w:rStyle w:val="963"/>
          <w:rFonts w:eastAsia="Calibri"/>
          <w:bCs w:val="0"/>
          <w:color w:val="365f91"/>
          <w:sz w:val="28"/>
          <w:szCs w:val="28"/>
        </w:rPr>
        <w:br w:type="page" w:clear="all"/>
      </w:r>
      <w:r>
        <w:rPr>
          <w:rStyle w:val="963"/>
          <w:rFonts w:eastAsia="Calibri"/>
          <w:bCs w:val="0"/>
          <w:color w:val="365f91"/>
          <w:sz w:val="28"/>
          <w:szCs w:val="28"/>
        </w:rPr>
      </w:r>
      <w:r>
        <w:rPr>
          <w:rStyle w:val="963"/>
          <w:rFonts w:eastAsia="Calibri"/>
          <w:bCs w:val="0"/>
          <w:color w:val="365f91"/>
          <w:sz w:val="28"/>
          <w:szCs w:val="28"/>
        </w:rPr>
      </w:r>
    </w:p>
    <w:p>
      <w:pPr>
        <w:jc w:val="center"/>
        <w:spacing w:after="0" w:line="240" w:lineRule="auto"/>
        <w:rPr>
          <w:rStyle w:val="963"/>
          <w:rFonts w:eastAsia="Calibri"/>
          <w:bCs w:val="0"/>
          <w:color w:val="365f91"/>
          <w:sz w:val="24"/>
          <w:szCs w:val="24"/>
        </w:rPr>
      </w:pPr>
      <w:r>
        <w:rPr>
          <w:rStyle w:val="963"/>
          <w:rFonts w:eastAsia="Calibri"/>
          <w:bCs w:val="0"/>
          <w:color w:val="365f91"/>
          <w:sz w:val="28"/>
          <w:szCs w:val="28"/>
        </w:rPr>
        <w:t xml:space="preserve">7</w:t>
      </w:r>
      <w:r>
        <w:rPr>
          <w:rStyle w:val="963"/>
          <w:rFonts w:eastAsia="Calibri"/>
          <w:bCs w:val="0"/>
          <w:color w:val="365f91"/>
          <w:sz w:val="28"/>
          <w:szCs w:val="28"/>
        </w:rPr>
        <w:t xml:space="preserve">. Справочное, информационное и социально-правовое обслуживание пользователей</w:t>
      </w:r>
      <w:r>
        <w:rPr>
          <w:rStyle w:val="963"/>
          <w:rFonts w:eastAsia="Calibri"/>
          <w:bCs w:val="0"/>
          <w:color w:val="365f91"/>
          <w:sz w:val="24"/>
          <w:szCs w:val="24"/>
        </w:rPr>
      </w:r>
      <w:r>
        <w:rPr>
          <w:rStyle w:val="963"/>
          <w:rFonts w:eastAsia="Calibri"/>
          <w:bCs w:val="0"/>
          <w:color w:val="365f91"/>
          <w:sz w:val="24"/>
          <w:szCs w:val="24"/>
        </w:rPr>
      </w:r>
    </w:p>
    <w:p>
      <w:pPr>
        <w:keepLines/>
        <w:keepNext/>
        <w:spacing w:after="0" w:line="274" w:lineRule="exact"/>
        <w:tabs>
          <w:tab w:val="left" w:pos="990" w:leader="none"/>
        </w:tabs>
        <w:rPr>
          <w:rFonts w:ascii="Times New Roman" w:hAnsi="Times New Roman"/>
          <w:b/>
          <w:color w:val="000000"/>
          <w:sz w:val="24"/>
          <w:szCs w:val="24"/>
        </w:rPr>
        <w:outlineLvl w:val="3"/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.1. Справочное обслуживание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918"/>
        <w:gridCol w:w="1864"/>
        <w:gridCol w:w="1762"/>
        <w:gridCol w:w="1907"/>
        <w:gridCol w:w="19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выполненных библиографических запросов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(библиографические справки и консультации)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851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/ - к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Выполнено библиографических запросов, всего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в стационарных условиях: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 них для детей до 14 лет включительно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- из 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пользователей в возрасте 15 – 17 лет включительно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- из них для пользователей в возрасте 18 – 35 лет включительно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том числе во внестационарном режиме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в удаленном режиме: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- из них через сеть 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7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- из них по телефону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Style w:val="962"/>
          <w:rFonts w:eastAsia="Calibri"/>
          <w:b w:val="0"/>
          <w:bCs w:val="0"/>
          <w:iCs w:val="0"/>
          <w:sz w:val="24"/>
          <w:szCs w:val="24"/>
        </w:rPr>
      </w:pPr>
      <w:r>
        <w:rPr>
          <w:rFonts w:eastAsia="Calibri"/>
          <w:b w:val="0"/>
          <w:bCs w:val="0"/>
          <w:iCs w:val="0"/>
          <w:sz w:val="24"/>
          <w:szCs w:val="24"/>
        </w:rPr>
      </w:r>
      <w:r>
        <w:rPr>
          <w:rStyle w:val="962"/>
          <w:rFonts w:eastAsia="Calibri"/>
          <w:b w:val="0"/>
          <w:bCs w:val="0"/>
          <w:iCs w:val="0"/>
          <w:sz w:val="24"/>
          <w:szCs w:val="24"/>
        </w:rPr>
      </w:r>
      <w:r>
        <w:rPr>
          <w:rStyle w:val="962"/>
          <w:rFonts w:eastAsia="Calibri"/>
          <w:b w:val="0"/>
          <w:bCs w:val="0"/>
          <w:iCs w:val="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Style w:val="962"/>
          <w:rFonts w:eastAsia="Calibri"/>
          <w:b w:val="0"/>
          <w:bCs w:val="0"/>
          <w:iCs w:val="0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i/>
          <w:sz w:val="24"/>
          <w:szCs w:val="24"/>
        </w:rPr>
        <w:t xml:space="preserve">нализ справочного библиографического обслуживания в динамике за 3 года (по типам, целям, разделам ББК и т.д.); способы и формы справочного библиографического обслуживания. </w:t>
      </w:r>
      <w:r>
        <w:rPr>
          <w:rFonts w:ascii="Times New Roman" w:hAnsi="Times New Roman"/>
          <w:i/>
          <w:sz w:val="24"/>
          <w:szCs w:val="24"/>
        </w:rPr>
        <w:t xml:space="preserve">Указать причины снижения/повышения показателей.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Описать основные проблемы и достижения</w:t>
      </w:r>
      <w:r>
        <w:rPr>
          <w:rFonts w:ascii="Times New Roman" w:hAnsi="Times New Roman"/>
          <w:i/>
          <w:sz w:val="24"/>
          <w:szCs w:val="24"/>
        </w:rPr>
        <w:t xml:space="preserve"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 Виртуальное справочное обслуживание*</w:t>
      </w:r>
      <w:r>
        <w:rPr>
          <w:rFonts w:ascii="Times New Roman" w:hAnsi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/>
          <w:b/>
          <w:i/>
          <w:color w:val="000000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4"/>
        <w:gridCol w:w="2911"/>
        <w:gridCol w:w="3405"/>
        <w:gridCol w:w="2444"/>
        <w:gridCol w:w="1977"/>
        <w:gridCol w:w="1977"/>
        <w:gridCol w:w="197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виртуальной справочной службы, интернет-ссылка на 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Отраслевая специализация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(универсальная или тематическая)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архива выполненных справок для ВСС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 / 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выполненных справок и консультаций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выполненных справок и консультаций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выполненных справок и консультаций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after="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*включить виртуальные справочные службы, онлайн-консультант, страницы в аккаунтах библиотек в социальных сетях.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Анализ виртуального справочно-библиографического об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служивания в динамике за 3 года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(по типам, целям). Указать причины снижения/повышения показателей.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Описать основные проблемы и достижения.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.3. Библиографическое информирование пользователей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/>
          <w:color w:val="000000"/>
          <w:sz w:val="24"/>
          <w:szCs w:val="24"/>
          <w:highlight w:val="yellow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1495"/>
        <w:gridCol w:w="1557"/>
        <w:gridCol w:w="1805"/>
        <w:gridCol w:w="1738"/>
        <w:gridCol w:w="1824"/>
        <w:gridCol w:w="1686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Абоненты информирования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абонентов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тем информирования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1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5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59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абоненты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5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59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Коллективные абоненты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5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5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59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54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Style w:val="962"/>
          <w:rFonts w:eastAsia="Calibri"/>
          <w:b w:val="0"/>
          <w:bCs w:val="0"/>
          <w:iCs w:val="0"/>
          <w:sz w:val="24"/>
          <w:szCs w:val="24"/>
        </w:rPr>
      </w:pPr>
      <w:r>
        <w:rPr>
          <w:rFonts w:eastAsia="Calibri"/>
          <w:b w:val="0"/>
          <w:bCs w:val="0"/>
          <w:iCs w:val="0"/>
          <w:sz w:val="24"/>
          <w:szCs w:val="24"/>
        </w:rPr>
      </w:r>
      <w:r>
        <w:rPr>
          <w:rStyle w:val="962"/>
          <w:rFonts w:eastAsia="Calibri"/>
          <w:b w:val="0"/>
          <w:bCs w:val="0"/>
          <w:iCs w:val="0"/>
          <w:sz w:val="24"/>
          <w:szCs w:val="24"/>
        </w:rPr>
      </w:r>
      <w:r>
        <w:rPr>
          <w:rStyle w:val="962"/>
          <w:rFonts w:eastAsia="Calibri"/>
          <w:b w:val="0"/>
          <w:bCs w:val="0"/>
          <w:iCs w:val="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Style w:val="962"/>
          <w:rFonts w:eastAsia="Calibri"/>
          <w:b w:val="0"/>
          <w:bCs w:val="0"/>
          <w:iCs w:val="0"/>
          <w:sz w:val="24"/>
          <w:szCs w:val="24"/>
        </w:rPr>
        <w:t xml:space="preserve">А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нализ информационного обслуживания индивидуальных и коллективных абонентов в динамике за 3 года. </w:t>
      </w:r>
      <w:r>
        <w:rPr>
          <w:rFonts w:ascii="Times New Roman" w:hAnsi="Times New Roman"/>
          <w:i/>
          <w:sz w:val="24"/>
          <w:szCs w:val="24"/>
        </w:rPr>
        <w:t xml:space="preserve">Указать причины снижения/повышения показателей.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Описать тематику запросов, состав абонентов, основные проблемы и достижения.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.4. Формирование информационной культуры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 цифровой грамотности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пользователей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Перечислить наиболее значимые мероприятия по повышению информационной и компьютерной грамотности, обучению пользователей работе в сети Интернет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left="709" w:firstLine="709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0"/>
        <w:gridCol w:w="6176"/>
        <w:gridCol w:w="2494"/>
        <w:gridCol w:w="2751"/>
        <w:gridCol w:w="280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мероприятия / форма*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Категория пользователей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мероприятий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посетителей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 xml:space="preserve">*</w:t>
      </w:r>
      <w:r>
        <w:rPr>
          <w:rFonts w:ascii="Times New Roman" w:hAnsi="Times New Roman"/>
          <w:i/>
          <w:color w:val="000000"/>
        </w:rPr>
        <w:t xml:space="preserve"> уроки информационной грамотности, мастер-классы, интеллектуальные игры, библиографические семинары, дни информации, дни специалиста, акции, практикумы, тренинги. 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both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Описать инновационные формы работы (и/или 1-2 наиболее интересные мероприятия), основные проблемы и достижения.</w: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.5. Социально-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правовое обслуживание пользователей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1307"/>
        <w:gridCol w:w="1842"/>
        <w:gridCol w:w="1285"/>
        <w:gridCol w:w="1411"/>
        <w:gridCol w:w="2549"/>
        <w:gridCol w:w="3171"/>
      </w:tblGrid>
      <w:tr>
        <w:tblPrEx/>
        <w:trPr>
          <w:trHeight w:val="978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122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102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Консультант +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88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другие СПС, подключенные на постоянной основе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83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ГСПИ Законодательство России http://pravo.gov.ru/ips/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1036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Пояснение (укажите иные СПС при наличии платного доступа)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9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2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4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платный  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60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бесплатный пакет (да, если нет платного доступа или доступа по договору)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42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Кодекс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46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Гарант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3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6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0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2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4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60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42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3" w:type="dxa"/>
              <w:top w:w="15" w:type="dxa"/>
              <w:right w:w="83" w:type="dxa"/>
              <w:bottom w:w="0" w:type="dxa"/>
            </w:tcMar>
            <w:tcW w:w="46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color w:val="000000"/>
        </w:rPr>
        <w:t xml:space="preserve">* </w:t>
      </w:r>
      <w:r>
        <w:rPr>
          <w:rFonts w:ascii="Times New Roman" w:hAnsi="Times New Roman"/>
          <w:i/>
          <w:color w:val="000000"/>
        </w:rPr>
        <w:t xml:space="preserve">Обособленные подразделения </w:t>
      </w:r>
      <w:r>
        <w:rPr>
          <w:rFonts w:ascii="Times New Roman" w:hAnsi="Times New Roman"/>
          <w:i/>
          <w:color w:val="000000"/>
        </w:rPr>
        <w:t xml:space="preserve">указыва</w:t>
      </w:r>
      <w:r>
        <w:rPr>
          <w:rFonts w:ascii="Times New Roman" w:hAnsi="Times New Roman"/>
          <w:i/>
          <w:color w:val="000000"/>
        </w:rPr>
        <w:t xml:space="preserve">ю</w:t>
      </w:r>
      <w:r>
        <w:rPr>
          <w:rFonts w:ascii="Times New Roman" w:hAnsi="Times New Roman"/>
          <w:i/>
          <w:color w:val="000000"/>
        </w:rPr>
        <w:t xml:space="preserve">тся отдельно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Наличие на базе библиотеки Центра правовой информации, Центра общественного доступа к государств</w:t>
      </w:r>
      <w:r>
        <w:rPr>
          <w:rFonts w:ascii="Times New Roman" w:hAnsi="Times New Roman"/>
          <w:color w:val="000000"/>
          <w:sz w:val="24"/>
          <w:szCs w:val="24"/>
        </w:rPr>
        <w:t xml:space="preserve">енной и социально-значимой информации или структурного подразделения, отвечающего за данное направление деятельности (перечислить библиотеки и указать наименование структурных подразделений):_________________________________________________________________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Анализ работы по данному направлению: указать основные категории пользователей, перечислить наиболее крупные и инновационные мероприятия в данном направлении, программы и  проекты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;</w:t>
      </w:r>
      <w:r>
        <w:rPr>
          <w:rFonts w:ascii="Times New Roman" w:hAnsi="Times New Roman"/>
          <w:i/>
          <w:sz w:val="24"/>
          <w:szCs w:val="24"/>
        </w:rPr>
        <w:t xml:space="preserve"> перечислить мероприятия по правовому просвещению и профилактике правонарушений</w:t>
      </w:r>
      <w:r>
        <w:rPr>
          <w:rFonts w:ascii="Times New Roman" w:hAnsi="Times New Roman"/>
          <w:i/>
          <w:sz w:val="24"/>
          <w:szCs w:val="24"/>
        </w:rPr>
        <w:t xml:space="preserve">;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осуществление правового информирования (бесплатная юридическая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помощь), перечислить справочно-правовые системы, используемые в обслуживании пользователей, количество обращений к СПС, количество выполненных справок с помощью СПС;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привести примеры библиографической продукции, созданной в отчётном году по указанному направлению деятельности.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.7.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Межбиблиотечный абонемент и электронная доставка документов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ook w:val="04A0" w:firstRow="1" w:lastRow="0" w:firstColumn="1" w:lastColumn="0" w:noHBand="0" w:noVBand="1"/>
      </w:tblPr>
      <w:tblGrid>
        <w:gridCol w:w="7911"/>
        <w:gridCol w:w="1250"/>
        <w:gridCol w:w="1259"/>
        <w:gridCol w:w="1250"/>
        <w:gridCol w:w="1262"/>
        <w:gridCol w:w="1216"/>
        <w:gridCol w:w="1204"/>
      </w:tblGrid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ind w:left="34" w:hanging="34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пользователей, обратившихся к услугам МБА и 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284" w:hanging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пользователей, обратившихся в стационаре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284" w:hanging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удаленных индивидуальных пользователей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284" w:hanging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удаленных коллективных пользователей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Зарегистрировано заказов (всего)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left="284" w:hanging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заказов от пользователей, обратившихся в стационаре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left="284" w:hanging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заказов от удаленных индивидуальных пользователей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ind w:left="284" w:hanging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заказов от удаленных коллективных пользователей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000000" w:sz="2" w:space="0"/>
              <w:right w:val="single" w:color="auto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Получено документов из фондов других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федеральные центры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/>
            <w:bookmarkStart w:id="4" w:name="_GoBack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</w:t>
            </w:r>
            <w:bookmarkEnd w:id="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ьные библиотеки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библиотеки других регионов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МГОУНБ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Выполнено заказов: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ЭДД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фонда своей б-ки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фонда МГОУНБ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фонда других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40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41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W w:w="39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39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отказов (всего)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57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справок и консультаций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1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81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8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Анализ показателей МБА и ЭДД</w:t>
      </w:r>
      <w: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в динамике за 3 года, категории пользователей услуги МБА и ЭДД; причины отказов читателям и библиотекам. Анализ справочного обслуживания по системе МБА и ЭДД (в стационаре и удаленном режиме). Описать основные проблемы и достижения.</w:t>
      </w:r>
      <w:r>
        <w:rPr>
          <w:rFonts w:ascii="Century Gothic" w:hAnsi="Century Gothic" w:eastAsia="Times New Roman"/>
          <w:i/>
          <w:iCs/>
          <w:color w:val="ff0000"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Указать причины снижения/повышения показателей.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tabs>
          <w:tab w:val="left" w:pos="6810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851" w:bottom="851" w:left="85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разделу: основные проблемы организации справочно-библиографического, информационного и социально-правового обслуживания пользователей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center"/>
        <w:keepLines/>
        <w:keepNext/>
        <w:spacing w:after="0" w:line="274" w:lineRule="exact"/>
        <w:widowControl w:val="off"/>
        <w:tabs>
          <w:tab w:val="left" w:pos="995" w:leader="none"/>
        </w:tabs>
        <w:rPr>
          <w:rStyle w:val="963"/>
          <w:rFonts w:eastAsia="Calibri"/>
          <w:b w:val="0"/>
          <w:bCs w:val="0"/>
          <w:color w:val="365f91"/>
          <w:sz w:val="28"/>
          <w:szCs w:val="28"/>
        </w:rPr>
        <w:outlineLvl w:val="3"/>
      </w:pPr>
      <w:r/>
      <w:bookmarkStart w:id="5" w:name="bookmark21"/>
      <w:r>
        <w:rPr>
          <w:rStyle w:val="963"/>
          <w:rFonts w:eastAsia="Calibri"/>
          <w:bCs w:val="0"/>
          <w:color w:val="365f91"/>
          <w:sz w:val="28"/>
          <w:szCs w:val="28"/>
        </w:rPr>
        <w:t xml:space="preserve">8</w:t>
      </w:r>
      <w:r>
        <w:rPr>
          <w:rStyle w:val="963"/>
          <w:rFonts w:eastAsia="Calibri"/>
          <w:bCs w:val="0"/>
          <w:color w:val="365f91"/>
          <w:sz w:val="28"/>
          <w:szCs w:val="28"/>
        </w:rPr>
        <w:t xml:space="preserve">. </w:t>
      </w:r>
      <w:r>
        <w:rPr>
          <w:rStyle w:val="963"/>
          <w:rFonts w:eastAsia="Calibri"/>
          <w:bCs w:val="0"/>
          <w:color w:val="365f91"/>
          <w:sz w:val="28"/>
          <w:szCs w:val="28"/>
        </w:rPr>
        <w:t xml:space="preserve">Краеведческая деятельность библиотек</w:t>
      </w:r>
      <w:bookmarkEnd w:id="5"/>
      <w:r>
        <w:rPr>
          <w:rStyle w:val="963"/>
          <w:rFonts w:eastAsia="Calibri"/>
          <w:b w:val="0"/>
          <w:bCs w:val="0"/>
          <w:color w:val="365f91"/>
          <w:sz w:val="28"/>
          <w:szCs w:val="28"/>
        </w:rPr>
      </w:r>
      <w:r>
        <w:rPr>
          <w:rStyle w:val="963"/>
          <w:rFonts w:eastAsia="Calibri"/>
          <w:b w:val="0"/>
          <w:bCs w:val="0"/>
          <w:color w:val="365f91"/>
          <w:sz w:val="28"/>
          <w:szCs w:val="28"/>
        </w:rPr>
      </w:r>
    </w:p>
    <w:p>
      <w:pPr>
        <w:keepLines/>
        <w:keepNext/>
        <w:spacing w:after="0" w:line="274" w:lineRule="exact"/>
        <w:widowControl w:val="off"/>
        <w:tabs>
          <w:tab w:val="left" w:pos="995" w:leader="none"/>
        </w:tabs>
        <w:rPr>
          <w:rStyle w:val="963"/>
          <w:rFonts w:eastAsia="Calibri"/>
          <w:bCs w:val="0"/>
          <w:sz w:val="24"/>
          <w:szCs w:val="24"/>
        </w:rPr>
        <w:outlineLvl w:val="3"/>
      </w:pPr>
      <w:r>
        <w:rPr>
          <w:rFonts w:eastAsia="Calibri"/>
          <w:bCs w:val="0"/>
          <w:sz w:val="24"/>
          <w:szCs w:val="24"/>
        </w:rPr>
      </w:r>
      <w:r>
        <w:rPr>
          <w:rStyle w:val="963"/>
          <w:rFonts w:eastAsia="Calibri"/>
          <w:bCs w:val="0"/>
          <w:sz w:val="24"/>
          <w:szCs w:val="24"/>
        </w:rPr>
      </w:r>
      <w:r>
        <w:rPr>
          <w:rStyle w:val="963"/>
          <w:rFonts w:eastAsia="Calibri"/>
          <w:bCs w:val="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.1. Реализация краеведческих проектов, в том числе корпоративных*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2"/>
        <w:gridCol w:w="4678"/>
        <w:gridCol w:w="5169"/>
        <w:gridCol w:w="3697"/>
      </w:tblGrid>
      <w:tr>
        <w:tblPrEx/>
        <w:trPr/>
        <w:tc>
          <w:tcPr>
            <w:tcW w:w="4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8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проекта /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4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описание, сроки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не включать проекты, связанные с формированием </w:t>
      </w:r>
      <w:r>
        <w:rPr>
          <w:rFonts w:ascii="Times New Roman" w:hAnsi="Times New Roman"/>
          <w:i/>
          <w:color w:val="000000"/>
        </w:rPr>
        <w:t xml:space="preserve">краеведческих</w:t>
      </w:r>
      <w:r>
        <w:rPr>
          <w:rFonts w:ascii="Times New Roman" w:hAnsi="Times New Roman"/>
          <w:i/>
          <w:color w:val="000000"/>
        </w:rPr>
        <w:t xml:space="preserve"> каталогов (СЭКК «Мурманская область», перевод краеведческих документов в цифровую форму)   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.2. Формирование электронных краеведческих баз данных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271"/>
        <w:gridCol w:w="1600"/>
        <w:gridCol w:w="1458"/>
        <w:gridCol w:w="1961"/>
        <w:gridCol w:w="14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БД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+/- к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  библиографических записей (единиц)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 БД по итогам года (единиц)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9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в т.ч.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доступного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сети Интернет (единиц)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Дать сравнительный анализ по вводу библиографических записей в базу данных за 3 года. 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Дать информацию по учреждению – полное название баз данных, количество библиографических записей, есть ли удалённый доступ. Названия краеведческих баз данных должно совпадать с п.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5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.1.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.3. Формирование электронных библиотек собственной генерации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729"/>
        <w:gridCol w:w="1771"/>
        <w:gridCol w:w="1677"/>
        <w:gridCol w:w="2384"/>
        <w:gridCol w:w="5225"/>
      </w:tblGrid>
      <w:tr>
        <w:tblPrEx/>
        <w:trPr>
          <w:trHeight w:val="560"/>
        </w:trPr>
        <w:tc>
          <w:tcPr>
            <w:tcW w:w="126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ресурса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9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число сетевых локальных документов, единиц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3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доступа пользователям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проекта / электронной библиотеки/ оцифрованной коллекции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(тематика, период издания /хронологический охват / иное)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tcW w:w="1261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99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56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локальной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сети 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0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удаленном доступе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(указать адрес при наличии)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2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59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5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80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7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2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59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5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80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7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26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9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5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80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7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электронная библиотека, электронная коллекция, электронный архив газеты, электронная тематическая подборка, электронный ресурс и др.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.4. Наиболее значимые проекты по переводу краеведческих и местных документов в электронную форму, созданные в отчётном году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09"/>
        <w:gridCol w:w="1631"/>
        <w:gridCol w:w="1518"/>
        <w:gridCol w:w="1661"/>
        <w:gridCol w:w="2120"/>
        <w:gridCol w:w="4547"/>
      </w:tblGrid>
      <w:tr>
        <w:tblPrEx/>
        <w:trPr>
          <w:trHeight w:val="586"/>
        </w:trPr>
        <w:tc>
          <w:tcPr>
            <w:tcW w:w="33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проекта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число сетевых локальных документов, единиц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документов (PDF,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TIFF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DOC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др.)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 доступа пользователям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5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проекта / электронной библиотеки/ оцифрованной коллекции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(тематика, период издания /хронологический охват / иное)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W w:w="33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63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5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локальной сети 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21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decimal" w:pos="709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удаленном доступе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(указать адрес при наличии)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54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6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1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45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6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1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45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30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6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5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6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21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454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Основные направления краеведческой деятельности – по тематике (историческое, литературное, экологическое и др.) и формам работы.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Описать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наиболее значимые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масштабные или инновацио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нные  культурно-просветительские мероприятия по направлениям краеведческой деятельности, в том числе мероприятия, направленные на продвижение местных авторов (презентации книг, встречи с писателями); мероприятия, организованные к памятным датам и событиям.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5025" w:leader="none"/>
        </w:tabs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2"/>
        <w:gridCol w:w="3256"/>
        <w:gridCol w:w="2357"/>
        <w:gridCol w:w="1558"/>
        <w:gridCol w:w="7053"/>
      </w:tblGrid>
      <w:tr>
        <w:tblPrEx/>
        <w:trPr/>
        <w:tc>
          <w:tcPr>
            <w:tcW w:w="1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и название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и место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посетителей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направление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7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7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1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1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7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38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* не более 5 в каждом направлении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Раскрытие и продвижение краеведческих фондов, в том числе создание виртуальных выставок </w:t>
      </w:r>
      <w:r>
        <w:rPr>
          <w:rFonts w:ascii="Times New Roman" w:hAnsi="Times New Roman"/>
          <w:b/>
          <w:color w:val="000000"/>
          <w:sz w:val="24"/>
          <w:szCs w:val="24"/>
        </w:rPr>
        <w:br/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Описать формы и методы работы библиотеки по популяризации краеведческого фонда (библиографические обзоры, дни специалиста, библиотечные уроки, дни открытых дверей, краеведческие конкурсы, квесты и др.).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Дать информацию о формах работы в электронной среде (презентации, виртуальные выставки, обзоры, буктрейлеры, аудиовизуальные ресурсы и др.).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Информацию по виртуальным краеведческим выставкам обобщить в этом разделе.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Музейные формы краеведческой деятельности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Дать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краткую справку о деятельности м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узея.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Какая учетная документация ведется.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Экспонирование в библиотеках  музейных предметов из фондов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областного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районных и др.  музеев. Создание в библиотеках мини-музеев, этнографических комнат и др. 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анализ результатов деятельности по данному направлению, описать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наиболее значимые и перспективные направления краеведческой деятельности библиотеки.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center"/>
        <w:keepLines/>
        <w:keepNext/>
        <w:spacing w:after="0" w:line="274" w:lineRule="exact"/>
        <w:widowControl w:val="off"/>
        <w:tabs>
          <w:tab w:val="left" w:pos="990" w:leader="none"/>
        </w:tabs>
        <w:rPr>
          <w:rStyle w:val="963"/>
          <w:rFonts w:eastAsia="Calibri"/>
          <w:bCs w:val="0"/>
          <w:color w:val="365f91"/>
          <w:sz w:val="28"/>
          <w:szCs w:val="28"/>
        </w:rPr>
        <w:outlineLvl w:val="3"/>
      </w:pPr>
      <w:r/>
      <w:bookmarkStart w:id="6" w:name="bookmark23"/>
      <w:r>
        <w:rPr>
          <w:rStyle w:val="963"/>
          <w:rFonts w:eastAsia="Calibri"/>
          <w:bCs w:val="0"/>
          <w:color w:val="365f91"/>
          <w:sz w:val="28"/>
          <w:szCs w:val="28"/>
        </w:rPr>
      </w:r>
      <w:r>
        <w:rPr>
          <w:rStyle w:val="963"/>
          <w:rFonts w:eastAsia="Calibri"/>
          <w:bCs w:val="0"/>
          <w:color w:val="365f91"/>
          <w:sz w:val="28"/>
          <w:szCs w:val="28"/>
        </w:rPr>
      </w:r>
    </w:p>
    <w:p>
      <w:pPr>
        <w:jc w:val="center"/>
        <w:keepLines/>
        <w:keepNext/>
        <w:spacing w:after="0" w:line="274" w:lineRule="exact"/>
        <w:widowControl w:val="off"/>
        <w:tabs>
          <w:tab w:val="left" w:pos="990" w:leader="none"/>
        </w:tabs>
        <w:rPr>
          <w:rStyle w:val="963"/>
          <w:rFonts w:eastAsia="Calibri"/>
          <w:bCs w:val="0"/>
          <w:color w:val="365f91"/>
          <w:sz w:val="28"/>
          <w:szCs w:val="28"/>
        </w:rPr>
        <w:outlineLvl w:val="3"/>
      </w:pPr>
      <w:r>
        <w:rPr>
          <w:rStyle w:val="963"/>
          <w:rFonts w:eastAsia="Calibri"/>
          <w:bCs w:val="0"/>
          <w:color w:val="365f91"/>
          <w:sz w:val="28"/>
          <w:szCs w:val="28"/>
        </w:rPr>
        <w:br w:type="page" w:clear="all"/>
      </w:r>
      <w:r>
        <w:rPr>
          <w:rStyle w:val="963"/>
          <w:rFonts w:eastAsia="Calibri"/>
          <w:bCs w:val="0"/>
          <w:color w:val="365f91"/>
          <w:sz w:val="28"/>
          <w:szCs w:val="28"/>
        </w:rPr>
        <w:t xml:space="preserve">9. Цифровая инфраструктура</w:t>
      </w:r>
      <w:r>
        <w:rPr>
          <w:rStyle w:val="963"/>
          <w:rFonts w:eastAsia="Calibri"/>
          <w:bCs w:val="0"/>
          <w:color w:val="365f91"/>
          <w:sz w:val="28"/>
          <w:szCs w:val="28"/>
        </w:rPr>
      </w:r>
      <w:r>
        <w:rPr>
          <w:rStyle w:val="963"/>
          <w:rFonts w:eastAsia="Calibri"/>
          <w:bCs w:val="0"/>
          <w:color w:val="365f91"/>
          <w:sz w:val="28"/>
          <w:szCs w:val="28"/>
        </w:rPr>
      </w:r>
    </w:p>
    <w:p>
      <w:pPr>
        <w:jc w:val="center"/>
        <w:spacing w:after="0" w:line="240" w:lineRule="auto"/>
        <w:widowControl w:val="off"/>
        <w:tabs>
          <w:tab w:val="left" w:pos="990" w:leader="none"/>
        </w:tabs>
        <w:rPr>
          <w:rStyle w:val="963"/>
          <w:rFonts w:eastAsia="Calibri"/>
          <w:bCs w:val="0"/>
          <w:sz w:val="28"/>
          <w:szCs w:val="28"/>
        </w:rPr>
        <w:outlineLvl w:val="3"/>
      </w:pPr>
      <w:r>
        <w:rPr>
          <w:rFonts w:eastAsia="Calibri"/>
          <w:bCs w:val="0"/>
          <w:sz w:val="28"/>
          <w:szCs w:val="28"/>
        </w:rPr>
      </w:r>
      <w:r>
        <w:rPr>
          <w:rStyle w:val="963"/>
          <w:rFonts w:eastAsia="Calibri"/>
          <w:bCs w:val="0"/>
          <w:sz w:val="28"/>
          <w:szCs w:val="28"/>
        </w:rPr>
      </w:r>
      <w:r>
        <w:rPr>
          <w:rStyle w:val="963"/>
          <w:rFonts w:eastAsia="Calibri"/>
          <w:bCs w:val="0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9.1. Компьютеризация библиотек </w:t>
      </w:r>
      <w:r>
        <w:rPr>
          <w:rFonts w:ascii="Times New Roman" w:hAnsi="Times New Roman"/>
          <w:color w:val="000000"/>
          <w:sz w:val="24"/>
          <w:szCs w:val="24"/>
        </w:rPr>
        <w:t xml:space="preserve">(заполняется в целом по учреждению – юридическому лицу)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"/>
        <w:gridCol w:w="742"/>
        <w:gridCol w:w="754"/>
        <w:gridCol w:w="744"/>
        <w:gridCol w:w="744"/>
        <w:gridCol w:w="747"/>
        <w:gridCol w:w="744"/>
        <w:gridCol w:w="744"/>
        <w:gridCol w:w="747"/>
        <w:gridCol w:w="2718"/>
        <w:gridCol w:w="977"/>
        <w:gridCol w:w="1024"/>
        <w:gridCol w:w="1053"/>
        <w:gridCol w:w="747"/>
        <w:gridCol w:w="747"/>
        <w:gridCol w:w="736"/>
      </w:tblGrid>
      <w:tr>
        <w:tblPrEx/>
        <w:trPr>
          <w:trHeight w:val="316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библиотек, имеющих </w:t>
            </w:r>
            <w:r>
              <w:rPr>
                <w:rFonts w:ascii="Times New Roman" w:hAnsi="Times New Roman"/>
                <w:color w:val="000000"/>
              </w:rPr>
              <w:t xml:space="preserve">компьютерную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технику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единиц </w:t>
            </w:r>
            <w:r>
              <w:rPr>
                <w:rFonts w:ascii="Times New Roman" w:hAnsi="Times New Roman"/>
                <w:color w:val="000000"/>
              </w:rPr>
              <w:t xml:space="preserve">компьютерной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техники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библиотеках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единиц </w:t>
            </w:r>
            <w:r>
              <w:rPr>
                <w:rFonts w:ascii="Times New Roman" w:hAnsi="Times New Roman"/>
                <w:color w:val="000000"/>
              </w:rPr>
              <w:t xml:space="preserve">компьютерной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</w:t>
            </w:r>
            <w:r>
              <w:rPr>
                <w:rFonts w:ascii="Times New Roman" w:hAnsi="Times New Roman"/>
                <w:color w:val="000000"/>
              </w:rPr>
              <w:t xml:space="preserve">ехники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библиотеках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 возрастом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не старше 5 лет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92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модернизированных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202</w:t>
            </w:r>
            <w:r>
              <w:rPr>
                <w:rFonts w:ascii="Times New Roman" w:hAnsi="Times New Roman"/>
                <w:color w:val="000000"/>
              </w:rPr>
              <w:t xml:space="preserve">5</w:t>
            </w:r>
            <w:r>
              <w:rPr>
                <w:rFonts w:ascii="Times New Roman" w:hAnsi="Times New Roman"/>
                <w:color w:val="000000"/>
              </w:rPr>
              <w:t xml:space="preserve"> году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персональных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компьютеров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3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библиотек,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име</w:t>
            </w:r>
            <w:r>
              <w:rPr>
                <w:rFonts w:ascii="Times New Roman" w:hAnsi="Times New Roman"/>
                <w:color w:val="000000"/>
              </w:rPr>
              <w:t xml:space="preserve">ющих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копировально-множительную технику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(копировальные аппараты, сканеры, многофункциональные устройства, принтеры)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5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библиотек, имеющих </w:t>
            </w:r>
            <w:r>
              <w:rPr>
                <w:rFonts w:ascii="Times New Roman" w:hAnsi="Times New Roman"/>
                <w:color w:val="000000"/>
              </w:rPr>
              <w:t xml:space="preserve">копировально-множительную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технику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оцифровки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фонда, </w:t>
            </w:r>
            <w:r>
              <w:rPr>
                <w:rFonts w:ascii="Times New Roman" w:hAnsi="Times New Roman"/>
                <w:color w:val="000000"/>
              </w:rPr>
              <w:t xml:space="preserve">единиц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0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0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966"/>
        <w:ind w:left="720" w:firstLine="0"/>
        <w:jc w:val="both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Краткие комментарии по техническому состоянию компьютерной и копировально-м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ножительной техники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(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удовлетворительное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/неудовлетворительное). Указать количество единиц техники, требующей списания или находящейся в эксплуатации по истечении срока полезного пользования.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9.2. Интернетизация библиотек </w:t>
      </w:r>
      <w:r>
        <w:rPr>
          <w:rFonts w:ascii="Times New Roman" w:hAnsi="Times New Roman"/>
          <w:color w:val="000000"/>
          <w:sz w:val="24"/>
          <w:szCs w:val="24"/>
        </w:rPr>
        <w:t xml:space="preserve">(заполняется в целом по учреждению – юридическому лицу)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"/>
        <w:gridCol w:w="1041"/>
        <w:gridCol w:w="1047"/>
        <w:gridCol w:w="1083"/>
        <w:gridCol w:w="1083"/>
        <w:gridCol w:w="1086"/>
        <w:gridCol w:w="983"/>
        <w:gridCol w:w="983"/>
        <w:gridCol w:w="989"/>
        <w:gridCol w:w="897"/>
        <w:gridCol w:w="897"/>
        <w:gridCol w:w="897"/>
        <w:gridCol w:w="897"/>
        <w:gridCol w:w="897"/>
        <w:gridCol w:w="886"/>
      </w:tblGrid>
      <w:tr>
        <w:tblPrEx/>
        <w:trPr>
          <w:trHeight w:val="316"/>
        </w:trPr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6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библиотек, имеющих доступ в 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библиотек, предоставляющих доступ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Интернет для пользователей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0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посадочных мест для пользователей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возможностью выхода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1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библиотек, имеющих широкополосный доступ в Интернет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(свыше 10 Мбит/с)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1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библиотек,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зону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Wi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Fi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2024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2025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2024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2025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2024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2025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2024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2025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2023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2024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2025</w:t>
            </w:r>
            <w:r>
              <w:rPr>
                <w:rFonts w:ascii="Times New Roman" w:hAnsi="Times New Roman"/>
                <w:color w:val="000000"/>
              </w:rPr>
              <w:t xml:space="preserve"> г.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0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5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8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6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9.2.1.  Пропускная способность каналов связи. Тип подключения к сети Интернет </w:t>
      </w:r>
      <w:r>
        <w:rPr>
          <w:rFonts w:ascii="Times New Roman" w:hAnsi="Times New Roman"/>
          <w:color w:val="000000"/>
          <w:sz w:val="24"/>
          <w:szCs w:val="24"/>
        </w:rPr>
        <w:t xml:space="preserve">(заполняется</w:t>
      </w:r>
      <w:r>
        <w:rPr>
          <w:rFonts w:ascii="Times New Roman" w:hAnsi="Times New Roman"/>
          <w:color w:val="000000"/>
          <w:sz w:val="24"/>
          <w:szCs w:val="24"/>
        </w:rPr>
        <w:t xml:space="preserve"> по каждой библиотеке)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03"/>
        <w:gridCol w:w="3716"/>
        <w:gridCol w:w="3898"/>
        <w:gridCol w:w="3269"/>
      </w:tblGrid>
      <w:tr>
        <w:tblPrEx/>
        <w:trPr/>
        <w:tc>
          <w:tcPr>
            <w:tcW w:w="3903" w:type="dxa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Название библиотеки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716" w:type="dxa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Пропускная способность канала связи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898" w:type="dxa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 подключения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сети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269" w:type="dxa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Программное обеспечение, используемое для контент-фильтрации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903" w:type="dxa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Пример: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716" w:type="dxa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0 Мбит/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898" w:type="dxa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Оптоволоконный канал связи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269" w:type="dxa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Интернет Цензор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903" w:type="dxa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W w:w="3716" w:type="dxa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W w:w="3898" w:type="dxa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</w:p>
        </w:tc>
        <w:tc>
          <w:tcPr>
            <w:tcW w:w="3269" w:type="dxa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9.3. Автоматизация библиотечных процессов </w:t>
      </w:r>
      <w:r>
        <w:rPr>
          <w:rFonts w:ascii="Times New Roman" w:hAnsi="Times New Roman"/>
          <w:color w:val="000000"/>
          <w:sz w:val="24"/>
          <w:szCs w:val="24"/>
        </w:rPr>
        <w:t xml:space="preserve">(заполняется в целом по учреждению – юридическому лицу)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Автоматизированная библиотечно-информационная система, используемая учреждением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(указать версию)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shd w:val="clear" w:color="auto" w:fill="00ff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971"/>
        <w:gridCol w:w="974"/>
        <w:gridCol w:w="991"/>
        <w:gridCol w:w="991"/>
        <w:gridCol w:w="991"/>
        <w:gridCol w:w="1000"/>
        <w:gridCol w:w="1000"/>
        <w:gridCol w:w="1000"/>
        <w:gridCol w:w="991"/>
        <w:gridCol w:w="991"/>
        <w:gridCol w:w="994"/>
        <w:gridCol w:w="947"/>
        <w:gridCol w:w="947"/>
        <w:gridCol w:w="944"/>
      </w:tblGrid>
      <w:tr>
        <w:tblPrEx/>
        <w:trPr>
          <w:trHeight w:val="316"/>
        </w:trPr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9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библиотек, имеющих автоматизированные технологии обработки поступлений и 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библиотек, имеющих автоматизированные технологии организации и учёта выдачи фондов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библиотек, имеющих автоматизированные технологии организации и учёта 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ступа посетителей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библиотек, имеющих автоматизированные технологии учёта документов библиотечного фонда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6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библиотек, имеющих автоматизированные технологии оцифровки фондов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8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2023 г</w:t>
            </w:r>
            <w:r>
              <w:rPr>
                <w:rFonts w:ascii="Times New Roman" w:hAnsi="Times New Roman"/>
                <w:color w:val="000000"/>
                <w:spacing w:val="48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2024 г</w:t>
            </w:r>
            <w:r>
              <w:rPr>
                <w:rFonts w:ascii="Times New Roman" w:hAnsi="Times New Roman"/>
                <w:color w:val="000000"/>
                <w:spacing w:val="36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2025 г</w:t>
            </w:r>
            <w:r>
              <w:rPr>
                <w:rFonts w:ascii="Times New Roman" w:hAnsi="Times New Roman"/>
                <w:color w:val="000000"/>
                <w:spacing w:val="36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2023 г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2024 г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2025 г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2023 г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2024 г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3"/>
                <w:sz w:val="24"/>
                <w:szCs w:val="24"/>
              </w:rPr>
              <w:t xml:space="preserve">2025 г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2023 г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2024 г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2025 г</w:t>
            </w:r>
            <w:r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2024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2025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8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3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highlight w:val="green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green"/>
        </w:rPr>
      </w:r>
      <w:r>
        <w:rPr>
          <w:rFonts w:ascii="Times New Roman" w:hAnsi="Times New Roman"/>
          <w:b/>
          <w:color w:val="000000"/>
          <w:sz w:val="24"/>
          <w:szCs w:val="24"/>
          <w:highlight w:val="green"/>
        </w:rPr>
      </w:r>
      <w:r>
        <w:rPr>
          <w:rFonts w:ascii="Times New Roman" w:hAnsi="Times New Roman"/>
          <w:b/>
          <w:color w:val="000000"/>
          <w:sz w:val="24"/>
          <w:szCs w:val="24"/>
          <w:highlight w:val="green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9.3.1. Наличие и внедрение RFID-технологии </w:t>
      </w:r>
      <w:r>
        <w:rPr>
          <w:rFonts w:ascii="Times New Roman" w:hAnsi="Times New Roman"/>
          <w:sz w:val="24"/>
          <w:szCs w:val="24"/>
        </w:rPr>
        <w:t xml:space="preserve">(при наличии заполняется по каждой библиотеке)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  <w:highlight w:val="green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highlight w:val="green"/>
        </w:rPr>
      </w:r>
      <w:r>
        <w:rPr>
          <w:rFonts w:ascii="Times New Roman" w:hAnsi="Times New Roman"/>
          <w:b/>
          <w:i/>
          <w:color w:val="000000"/>
          <w:sz w:val="28"/>
          <w:szCs w:val="28"/>
          <w:highlight w:val="green"/>
        </w:rPr>
      </w:r>
      <w:r>
        <w:rPr>
          <w:rFonts w:ascii="Times New Roman" w:hAnsi="Times New Roman"/>
          <w:b/>
          <w:i/>
          <w:color w:val="000000"/>
          <w:sz w:val="28"/>
          <w:szCs w:val="28"/>
          <w:highlight w:val="green"/>
        </w:rPr>
      </w:r>
    </w:p>
    <w:tbl>
      <w:tblPr>
        <w:tblW w:w="489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135"/>
        <w:gridCol w:w="1134"/>
        <w:gridCol w:w="1412"/>
        <w:gridCol w:w="1417"/>
        <w:gridCol w:w="1134"/>
        <w:gridCol w:w="1423"/>
        <w:gridCol w:w="1417"/>
        <w:gridCol w:w="1418"/>
        <w:gridCol w:w="1418"/>
      </w:tblGrid>
      <w:tr>
        <w:tblPrEx/>
        <w:trPr>
          <w:trHeight w:val="332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86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 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7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станций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самообслуживания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38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инвентаризации фонда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47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Противокражная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(наличие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противокражных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ворот)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9"/>
        </w:trPr>
        <w:tc>
          <w:tcPr>
            <w:shd w:val="clear" w:color="auto" w:fill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6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19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62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9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Style w:val="963"/>
          <w:rFonts w:eastAsia="Calibri"/>
          <w:bCs w:val="0"/>
          <w:color w:val="1f497d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ыводы по разделу: описать достижения и трудности учреждения по внедрению и использованию  автоматизированных и информационно-коммуникационных технологий.</w:t>
      </w:r>
      <w:bookmarkStart w:id="7" w:name="bookmark25"/>
      <w:r/>
      <w:bookmarkEnd w:id="6"/>
      <w:r>
        <w:rPr>
          <w:rStyle w:val="963"/>
          <w:rFonts w:eastAsia="Calibri"/>
          <w:bCs w:val="0"/>
          <w:color w:val="1f497d"/>
          <w:sz w:val="28"/>
          <w:szCs w:val="28"/>
        </w:rPr>
      </w:r>
      <w:r>
        <w:rPr>
          <w:rStyle w:val="963"/>
          <w:rFonts w:eastAsia="Calibri"/>
          <w:bCs w:val="0"/>
          <w:color w:val="1f497d"/>
          <w:sz w:val="28"/>
          <w:szCs w:val="28"/>
        </w:rPr>
      </w:r>
    </w:p>
    <w:p>
      <w:pPr>
        <w:ind w:left="360"/>
        <w:jc w:val="center"/>
        <w:keepLines/>
        <w:keepNext/>
        <w:spacing w:after="0" w:line="274" w:lineRule="exact"/>
        <w:widowControl w:val="off"/>
        <w:tabs>
          <w:tab w:val="left" w:pos="1090" w:leader="none"/>
        </w:tabs>
        <w:rPr>
          <w:rStyle w:val="963"/>
          <w:rFonts w:eastAsia="Calibri"/>
          <w:bCs w:val="0"/>
          <w:color w:val="1f497d"/>
          <w:sz w:val="28"/>
          <w:szCs w:val="28"/>
        </w:rPr>
        <w:outlineLvl w:val="3"/>
      </w:pPr>
      <w:r>
        <w:rPr>
          <w:rFonts w:eastAsia="Calibri"/>
          <w:bCs w:val="0"/>
          <w:color w:val="1f497d"/>
          <w:sz w:val="28"/>
          <w:szCs w:val="28"/>
        </w:rPr>
      </w:r>
      <w:r>
        <w:rPr>
          <w:rStyle w:val="963"/>
          <w:rFonts w:eastAsia="Calibri"/>
          <w:bCs w:val="0"/>
          <w:color w:val="1f497d"/>
          <w:sz w:val="28"/>
          <w:szCs w:val="28"/>
        </w:rPr>
      </w:r>
      <w:r>
        <w:rPr>
          <w:rStyle w:val="963"/>
          <w:rFonts w:eastAsia="Calibri"/>
          <w:bCs w:val="0"/>
          <w:color w:val="1f497d"/>
          <w:sz w:val="28"/>
          <w:szCs w:val="28"/>
        </w:rPr>
      </w:r>
    </w:p>
    <w:p>
      <w:pPr>
        <w:ind w:left="360"/>
        <w:jc w:val="center"/>
        <w:keepLines/>
        <w:keepNext/>
        <w:spacing w:after="0" w:line="274" w:lineRule="exact"/>
        <w:widowControl w:val="off"/>
        <w:tabs>
          <w:tab w:val="left" w:pos="1090" w:leader="none"/>
        </w:tabs>
        <w:rPr>
          <w:rStyle w:val="963"/>
          <w:rFonts w:eastAsia="Calibri"/>
          <w:bCs w:val="0"/>
          <w:color w:val="1f497d"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1134" w:bottom="851" w:left="1134" w:header="709" w:footer="709" w:gutter="0"/>
          <w:cols w:num="1" w:sep="0" w:space="708" w:equalWidth="1"/>
          <w:docGrid w:linePitch="360"/>
        </w:sectPr>
        <w:outlineLvl w:val="3"/>
      </w:pPr>
      <w:r>
        <w:rPr>
          <w:rFonts w:eastAsia="Calibri"/>
          <w:bCs w:val="0"/>
          <w:color w:val="1f497d"/>
          <w:sz w:val="28"/>
          <w:szCs w:val="28"/>
        </w:rPr>
      </w:r>
      <w:r>
        <w:rPr>
          <w:rStyle w:val="963"/>
          <w:rFonts w:eastAsia="Calibri"/>
          <w:bCs w:val="0"/>
          <w:color w:val="1f497d"/>
          <w:sz w:val="28"/>
          <w:szCs w:val="28"/>
        </w:rPr>
      </w:r>
      <w:r>
        <w:rPr>
          <w:rStyle w:val="963"/>
          <w:rFonts w:eastAsia="Calibri"/>
          <w:bCs w:val="0"/>
          <w:color w:val="1f497d"/>
          <w:sz w:val="28"/>
          <w:szCs w:val="28"/>
        </w:rPr>
      </w:r>
    </w:p>
    <w:p>
      <w:pPr>
        <w:ind w:left="360"/>
        <w:jc w:val="center"/>
        <w:keepLines/>
        <w:keepNext/>
        <w:spacing w:after="0" w:line="274" w:lineRule="exact"/>
        <w:widowControl w:val="off"/>
        <w:tabs>
          <w:tab w:val="left" w:pos="1090" w:leader="none"/>
        </w:tabs>
        <w:rPr>
          <w:rStyle w:val="963"/>
          <w:rFonts w:eastAsia="Calibri"/>
          <w:bCs w:val="0"/>
          <w:color w:val="1f497d"/>
          <w:sz w:val="28"/>
          <w:szCs w:val="28"/>
        </w:rPr>
        <w:outlineLvl w:val="3"/>
      </w:pP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10</w:t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. </w:t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Организационно-методическая деятельность</w:t>
      </w:r>
      <w:bookmarkEnd w:id="7"/>
      <w:r>
        <w:rPr>
          <w:rStyle w:val="963"/>
          <w:rFonts w:eastAsia="Calibri"/>
          <w:bCs w:val="0"/>
          <w:color w:val="1f497d"/>
          <w:sz w:val="28"/>
          <w:szCs w:val="28"/>
        </w:rPr>
      </w:r>
      <w:r>
        <w:rPr>
          <w:rStyle w:val="963"/>
          <w:rFonts w:eastAsia="Calibri"/>
          <w:bCs w:val="0"/>
          <w:color w:val="1f497d"/>
          <w:sz w:val="28"/>
          <w:szCs w:val="28"/>
        </w:rPr>
      </w:r>
    </w:p>
    <w:p>
      <w:pPr>
        <w:ind w:left="360"/>
        <w:jc w:val="center"/>
        <w:keepLines/>
        <w:keepNext/>
        <w:spacing w:after="0" w:line="274" w:lineRule="exact"/>
        <w:widowControl w:val="off"/>
        <w:tabs>
          <w:tab w:val="left" w:pos="1090" w:leader="none"/>
        </w:tabs>
        <w:rPr>
          <w:rStyle w:val="963"/>
          <w:rFonts w:eastAsia="Calibri"/>
          <w:bCs w:val="0"/>
          <w:color w:val="1f497d"/>
          <w:sz w:val="28"/>
          <w:szCs w:val="28"/>
        </w:rPr>
        <w:outlineLvl w:val="3"/>
      </w:pPr>
      <w:r>
        <w:rPr>
          <w:rFonts w:eastAsia="Calibri"/>
          <w:bCs w:val="0"/>
          <w:color w:val="1f497d"/>
          <w:sz w:val="28"/>
          <w:szCs w:val="28"/>
        </w:rPr>
      </w:r>
      <w:r>
        <w:rPr>
          <w:rStyle w:val="963"/>
          <w:rFonts w:eastAsia="Calibri"/>
          <w:bCs w:val="0"/>
          <w:color w:val="1f497d"/>
          <w:sz w:val="28"/>
          <w:szCs w:val="28"/>
        </w:rPr>
      </w:r>
      <w:r>
        <w:rPr>
          <w:rStyle w:val="963"/>
          <w:rFonts w:eastAsia="Calibri"/>
          <w:bCs w:val="0"/>
          <w:color w:val="1f497d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</w:t>
      </w:r>
      <w:r>
        <w:rPr>
          <w:rFonts w:ascii="Times New Roman" w:hAnsi="Times New Roman"/>
          <w:b/>
          <w:sz w:val="24"/>
          <w:szCs w:val="24"/>
        </w:rPr>
        <w:t xml:space="preserve">.1. Характеристика методической службы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Отражена ли методическая работа в Уставе учреждения (да/нет) 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</w:t>
      </w:r>
      <w:r>
        <w:rPr>
          <w:rFonts w:ascii="Times New Roman" w:hAnsi="Times New Roman"/>
          <w:sz w:val="24"/>
          <w:szCs w:val="24"/>
        </w:rPr>
        <w:t xml:space="preserve">самостоятельного структурного подразделения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в штатном расписании (при наличии – указать название службы</w:t>
      </w:r>
      <w:r>
        <w:rPr>
          <w:rFonts w:ascii="Times New Roman" w:hAnsi="Times New Roman"/>
          <w:color w:val="000000"/>
          <w:sz w:val="24"/>
          <w:szCs w:val="24"/>
        </w:rPr>
        <w:t xml:space="preserve"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/>
          <w:color w:val="000000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Наличие должности специалиста, ответственного за методическую деятельность*(да/нет, указать наименовние должности)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*При отсутствии самостоятельного структурного подразделения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Наличие организационно-распорядительных документов, регламентирующих научно-методич</w:t>
      </w:r>
      <w:r>
        <w:rPr>
          <w:rFonts w:ascii="Times New Roman" w:hAnsi="Times New Roman"/>
          <w:color w:val="000000"/>
          <w:sz w:val="24"/>
          <w:szCs w:val="24"/>
        </w:rPr>
        <w:t xml:space="preserve">ескую деятельность библиотеки (</w:t>
      </w:r>
      <w:r>
        <w:rPr>
          <w:rFonts w:ascii="Times New Roman" w:hAnsi="Times New Roman"/>
          <w:color w:val="000000"/>
          <w:sz w:val="24"/>
          <w:szCs w:val="24"/>
        </w:rPr>
        <w:t xml:space="preserve">при наличии </w:t>
      </w:r>
      <w:r>
        <w:rPr>
          <w:rFonts w:ascii="Times New Roman" w:hAnsi="Times New Roman"/>
          <w:color w:val="000000"/>
          <w:sz w:val="24"/>
          <w:szCs w:val="24"/>
        </w:rPr>
        <w:t xml:space="preserve">перечислить документы (например, «Положение о научно-методической деятельности», «Положение о научно-методическом отделе» и  др.)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Консультационная работа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000" w:firstRow="0" w:lastRow="0" w:firstColumn="0" w:lastColumn="0" w:noHBand="0" w:noVBand="0"/>
      </w:tblPr>
      <w:tblGrid>
        <w:gridCol w:w="7659"/>
        <w:gridCol w:w="2422"/>
        <w:gridCol w:w="4705"/>
      </w:tblGrid>
      <w:tr>
        <w:tblPrEx/>
        <w:trPr>
          <w:cantSplit/>
        </w:trPr>
        <w:tc>
          <w:tcPr>
            <w:tcW w:w="2590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темы и напр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Выходы, выезды сотрудников в муниципальные библиотечные системы (библиотеки)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библиотеки других ведомств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(всего)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с целью: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552"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оказания методической (консультационной) и практической помощи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528"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проведения областных методических и культурно-просветительских мероприятий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554"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участия в мероприятиях муниципальных библиоте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376"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 другое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Разработано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нормативных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методических документов (инструкции, методические рекомендации и т.д.)*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2590" w:type="pct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Опубликовано методических документов**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819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1591" w:type="pct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*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Перечислить названия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** В т.ч. в электронном виде - указать источник публикации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.3. Организация  и проведение профессиональных, обучающих  мероприятий  международного, федерального, межрегионального и регионального уровня (в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т.ч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дистанционно)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*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84"/>
        <w:gridCol w:w="3787"/>
        <w:gridCol w:w="2807"/>
        <w:gridCol w:w="3134"/>
      </w:tblGrid>
      <w:tr>
        <w:tblPrEx/>
        <w:trPr>
          <w:cantSplit/>
          <w:trHeight w:val="638"/>
        </w:trPr>
        <w:tc>
          <w:tcPr>
            <w:tcBorders>
              <w:left w:val="single" w:color="auto" w:sz="4" w:space="0"/>
            </w:tcBorders>
            <w:tcW w:w="16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Название, форма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(конференции, семинары, круглые столы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профессиональные конкурсы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т.д.)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49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 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95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49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и место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06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496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450"/>
        </w:trPr>
        <w:tc>
          <w:tcPr>
            <w:tcBorders>
              <w:left w:val="single" w:color="auto" w:sz="4" w:space="0"/>
            </w:tcBorders>
            <w:tcW w:w="169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2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496" w:leader="none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9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496" w:leader="none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06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decimal" w:pos="496" w:leader="none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</w:t>
      </w:r>
      <w:r>
        <w:rPr>
          <w:rFonts w:ascii="Times New Roman" w:hAnsi="Times New Roman"/>
          <w:i/>
          <w:color w:val="000000"/>
        </w:rPr>
        <w:t xml:space="preserve">в таблицу н</w:t>
      </w:r>
      <w:r>
        <w:rPr>
          <w:rFonts w:ascii="Times New Roman" w:hAnsi="Times New Roman"/>
          <w:i/>
          <w:color w:val="000000"/>
        </w:rPr>
        <w:t xml:space="preserve">е </w:t>
      </w:r>
      <w:r>
        <w:rPr>
          <w:rFonts w:ascii="Times New Roman" w:hAnsi="Times New Roman"/>
          <w:i/>
          <w:color w:val="000000"/>
        </w:rPr>
        <w:t xml:space="preserve">включаются </w:t>
      </w:r>
      <w:r>
        <w:rPr>
          <w:rFonts w:ascii="Times New Roman" w:hAnsi="Times New Roman"/>
          <w:i/>
          <w:color w:val="000000"/>
        </w:rPr>
        <w:t xml:space="preserve">мероприятия, в </w:t>
      </w:r>
      <w:r>
        <w:rPr>
          <w:rFonts w:ascii="Times New Roman" w:hAnsi="Times New Roman"/>
          <w:i/>
          <w:color w:val="000000"/>
        </w:rPr>
        <w:t xml:space="preserve">которых сотрудники учреждения принимают участие в качестве слушателей. Эти данные от</w:t>
      </w:r>
      <w:r>
        <w:rPr>
          <w:rFonts w:ascii="Times New Roman" w:hAnsi="Times New Roman"/>
          <w:i/>
          <w:color w:val="000000"/>
        </w:rPr>
        <w:t xml:space="preserve">ражаются в разделе № 11, п. 11.5.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10.4.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Организация практики студентов по профилю деятельсти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*___________________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/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_________________________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/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_________________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*Количество практикантов, профили деятельности, учебное заведение  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10.5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Научно-исследова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тельская деятельность учреждения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/>
          <w:b/>
          <w:i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4"/>
        <w:gridCol w:w="3904"/>
        <w:gridCol w:w="585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исследования 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проведения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1021" w:leader="none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84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исследованиях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(анкетирование, мониторинги)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уровня (Минкультуры России,  РБА, РГБ, РНБ, РГДБ, РГБМ и др.)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7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4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 и участие  в исследованиях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(анкетирование, мониторинги)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регионального уровня (Минкультуры Мурманской области, МГОУНБ, МОДЮБ, МГОСБСС и др.)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7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4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локальных исследований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(анкетирование, мониторинги)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библиотеке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7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Указать цель, задачи и итог исследования (отчет, статья и т.д</w:t>
      </w:r>
      <w:r>
        <w:rPr>
          <w:rFonts w:ascii="Times New Roman" w:hAnsi="Times New Roman"/>
          <w:i/>
          <w:color w:val="000000"/>
        </w:rPr>
        <w:t xml:space="preserve">.</w:t>
      </w:r>
      <w:r>
        <w:rPr>
          <w:rFonts w:ascii="Times New Roman" w:hAnsi="Times New Roman"/>
          <w:i/>
          <w:color w:val="000000"/>
        </w:rPr>
        <w:t xml:space="preserve">)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10.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6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Публикации специалистов  в профессиональной печати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left="480"/>
        <w:spacing w:after="0" w:line="240" w:lineRule="auto"/>
        <w:widowControl w:val="off"/>
        <w:tabs>
          <w:tab w:val="left" w:pos="2676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48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8699"/>
        <w:gridCol w:w="5528"/>
      </w:tblGrid>
      <w:tr>
        <w:tblPrEx/>
        <w:trPr>
          <w:trHeight w:val="580"/>
        </w:trPr>
        <w:tc>
          <w:tcPr>
            <w:tcW w:w="62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6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Автор, название  публикации (статья, доклад)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 публикации*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W w:w="62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6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W w:w="62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6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6"/>
        </w:trPr>
        <w:tc>
          <w:tcPr>
            <w:tcW w:w="62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6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* профессиональные  периодические издания, сборники материалов НПК, совещаний и др. 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color w:val="00b050"/>
          <w:sz w:val="24"/>
          <w:szCs w:val="24"/>
        </w:rPr>
      </w:pPr>
      <w:r>
        <w:rPr>
          <w:rFonts w:ascii="Times New Roman" w:hAnsi="Times New Roman"/>
          <w:b/>
          <w:color w:val="00b050"/>
          <w:sz w:val="24"/>
          <w:szCs w:val="24"/>
        </w:rPr>
      </w:r>
      <w:r>
        <w:rPr>
          <w:rFonts w:ascii="Times New Roman" w:hAnsi="Times New Roman"/>
          <w:b/>
          <w:color w:val="00b050"/>
          <w:sz w:val="24"/>
          <w:szCs w:val="24"/>
        </w:rPr>
      </w:r>
      <w:r>
        <w:rPr>
          <w:rFonts w:ascii="Times New Roman" w:hAnsi="Times New Roman"/>
          <w:b/>
          <w:color w:val="00b05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10.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Участие с докладами и выст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уплениями специалистов учреждения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на профессиональных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мероприятиях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в том числе дистанционное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4"/>
        <w:gridCol w:w="6189"/>
        <w:gridCol w:w="4211"/>
        <w:gridCol w:w="3762"/>
      </w:tblGrid>
      <w:tr>
        <w:tblPrEx/>
        <w:trPr>
          <w:trHeight w:val="580"/>
        </w:trPr>
        <w:tc>
          <w:tcPr>
            <w:tcW w:w="21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9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доклада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/выступления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2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7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и место проведения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W w:w="21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93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2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72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90"/>
        </w:trPr>
        <w:tc>
          <w:tcPr>
            <w:tcW w:w="21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93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2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72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6"/>
        </w:trPr>
        <w:tc>
          <w:tcPr>
            <w:tcW w:w="21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93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24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72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  <w:r>
        <w:rPr>
          <w:rFonts w:ascii="Times New Roman" w:hAnsi="Times New Roman"/>
          <w:i/>
          <w:color w:val="000000"/>
          <w:sz w:val="28"/>
          <w:szCs w:val="28"/>
        </w:rPr>
      </w: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етодическое сопровождение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мероприятий федерального проекта «Семейные ценности и инфраструктура культуры» национального проекта «Семья», деятельности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модельных библиотек Мурманской области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созданных в рамках федеральных проектов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"/>
        <w:gridCol w:w="11250"/>
        <w:gridCol w:w="2595"/>
      </w:tblGrid>
      <w:tr>
        <w:tblPrEx/>
        <w:trPr>
          <w:trHeight w:val="67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3823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 исполнения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294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tcW w:w="3823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2" w:type="pct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  <w:r>
        <w:rPr>
          <w:rFonts w:ascii="Times New Roman" w:hAnsi="Times New Roman"/>
          <w:i/>
          <w:color w:val="000000"/>
          <w:sz w:val="28"/>
          <w:szCs w:val="28"/>
        </w:rPr>
      </w: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  <w:r>
        <w:rPr>
          <w:rFonts w:ascii="Times New Roman" w:hAnsi="Times New Roman"/>
          <w:i/>
          <w:color w:val="000000"/>
          <w:sz w:val="28"/>
          <w:szCs w:val="28"/>
        </w:rPr>
      </w: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i/>
          <w:color w:val="000000"/>
          <w:sz w:val="28"/>
          <w:szCs w:val="28"/>
        </w:rPr>
        <w:sectPr>
          <w:footnotePr/>
          <w:endnotePr/>
          <w:type w:val="nextPage"/>
          <w:pgSz w:w="16838" w:h="11906" w:orient="landscape"/>
          <w:pgMar w:top="851" w:right="1134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разделу: описать основные результаты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организационно-методической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и научно-исследовательской деятельности учреждения, привести примеры инновационных форм методических мероприятий.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ind w:left="360"/>
        <w:jc w:val="center"/>
        <w:keepLines/>
        <w:keepNext/>
        <w:spacing w:after="0" w:line="274" w:lineRule="exact"/>
        <w:widowControl w:val="off"/>
        <w:tabs>
          <w:tab w:val="left" w:pos="1086" w:leader="none"/>
        </w:tabs>
        <w:rPr>
          <w:rStyle w:val="963"/>
          <w:rFonts w:eastAsia="Calibri"/>
          <w:color w:val="1f497d"/>
          <w:sz w:val="28"/>
          <w:szCs w:val="28"/>
        </w:rPr>
        <w:outlineLvl w:val="3"/>
      </w:pP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1</w:t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1</w:t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. Библиотечные кадры</w:t>
      </w:r>
      <w:r>
        <w:rPr>
          <w:rStyle w:val="963"/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/>
          <w:color w:val="000000"/>
          <w:sz w:val="24"/>
          <w:szCs w:val="24"/>
          <w:highlight w:val="yellow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Характеристика кадрового состава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учреждения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13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6"/>
        <w:gridCol w:w="1276"/>
        <w:gridCol w:w="706"/>
        <w:gridCol w:w="1846"/>
        <w:gridCol w:w="1276"/>
        <w:gridCol w:w="570"/>
        <w:gridCol w:w="425"/>
        <w:gridCol w:w="1134"/>
        <w:gridCol w:w="1418"/>
        <w:gridCol w:w="1701"/>
        <w:gridCol w:w="1560"/>
        <w:gridCol w:w="1695"/>
      </w:tblGrid>
      <w:tr>
        <w:tblPrEx/>
        <w:trPr>
          <w:trHeight w:val="163"/>
        </w:trPr>
        <w:tc>
          <w:tcPr>
            <w:shd w:val="clear" w:color="auto" w:fill="auto"/>
            <w:tcW w:w="48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Штат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конец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отчетного года,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2868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исленность работников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сотрудников, имеющих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инвалидность, всего человек**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основного персонала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совместителей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79"/>
        </w:trPr>
        <w:tc>
          <w:tcPr>
            <w:shd w:val="clear" w:color="auto" w:fill="auto"/>
            <w:tcW w:w="48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2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126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них руководящие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70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 специалисты и служащие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 прочий персонал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2476"/>
        </w:trPr>
        <w:tc>
          <w:tcPr>
            <w:shd w:val="clear" w:color="auto" w:fill="auto"/>
            <w:tcW w:w="489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2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руководитель учреждения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612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заместители  руководителя; руководители  обособленных структурных подразделений / филиалов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423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прочие должности, относящиеся к руководящим работникам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189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научные сотрудники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141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ИТ-специалисты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376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специалисты по библиотечно-информационной деятельности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470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9"/>
        </w:trPr>
        <w:tc>
          <w:tcPr>
            <w:shd w:val="clear" w:color="auto" w:fill="auto"/>
            <w:tcW w:w="48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2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1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2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9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37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1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6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</w:t>
      </w:r>
      <w:r>
        <w:rPr>
          <w:rFonts w:ascii="Times New Roman" w:hAnsi="Times New Roman"/>
          <w:i/>
          <w:color w:val="000000"/>
        </w:rPr>
        <w:t xml:space="preserve">Без внешних совместителей и работающих по договорам гражданско-правового характера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**В том числе количество работников, имеющих инвалидность по зрению / в том числе, владеющих шрифтом Брайля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11.2. Распределение персонала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учреждения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 уровню образования, стажу работы,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возрасту и полу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11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427"/>
        <w:gridCol w:w="566"/>
        <w:gridCol w:w="708"/>
        <w:gridCol w:w="569"/>
        <w:gridCol w:w="566"/>
        <w:gridCol w:w="566"/>
        <w:gridCol w:w="569"/>
        <w:gridCol w:w="566"/>
        <w:gridCol w:w="424"/>
        <w:gridCol w:w="711"/>
        <w:gridCol w:w="566"/>
        <w:gridCol w:w="566"/>
        <w:gridCol w:w="427"/>
        <w:gridCol w:w="566"/>
        <w:gridCol w:w="427"/>
        <w:gridCol w:w="605"/>
        <w:gridCol w:w="409"/>
        <w:gridCol w:w="690"/>
        <w:gridCol w:w="427"/>
        <w:gridCol w:w="566"/>
        <w:gridCol w:w="427"/>
        <w:gridCol w:w="566"/>
        <w:gridCol w:w="566"/>
        <w:gridCol w:w="563"/>
      </w:tblGrid>
      <w:tr>
        <w:tblPrEx/>
        <w:trPr>
          <w:trHeight w:val="568"/>
        </w:trPr>
        <w:tc>
          <w:tcPr>
            <w:shd w:val="clear" w:color="auto" w:fill="auto"/>
            <w:tcW w:w="6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работни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4"/>
            <w:shd w:val="clear" w:color="auto" w:fill="auto"/>
            <w:tcW w:w="75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меют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8"/>
            <w:shd w:val="clear" w:color="auto" w:fill="auto"/>
            <w:tcW w:w="1498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 них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меют стаж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библиотеках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12"/>
            <w:shd w:val="clear" w:color="auto" w:fill="auto"/>
            <w:tcW w:w="206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полных лет по состоянию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31 декабря 2025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2119"/>
        </w:trPr>
        <w:tc>
          <w:tcPr>
            <w:shd w:val="clear" w:color="auto" w:fill="auto"/>
            <w:tcW w:w="6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vAlign w:val="center"/>
            <w:textDirection w:val="btLr"/>
            <w:noWrap w:val="false"/>
          </w:tcPr>
          <w:p>
            <w:pPr>
              <w:pStyle w:val="967"/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Высшее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187" w:type="pct"/>
            <w:vAlign w:val="center"/>
            <w:textDirection w:val="btLr"/>
            <w:noWrap w:val="false"/>
          </w:tcPr>
          <w:p>
            <w:pPr>
              <w:pStyle w:val="967"/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из них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библиотечное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234" w:type="pct"/>
            <w:vAlign w:val="center"/>
            <w:textDirection w:val="btLr"/>
            <w:noWrap w:val="false"/>
          </w:tcPr>
          <w:p>
            <w:pPr>
              <w:pStyle w:val="967"/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Среднее профессиональное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188" w:type="pct"/>
            <w:textDirection w:val="btLr"/>
            <w:noWrap w:val="false"/>
          </w:tcPr>
          <w:p>
            <w:pPr>
              <w:pStyle w:val="967"/>
              <w:ind w:left="113" w:right="113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из них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библиотечное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0 до 3  лет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библиотечный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8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3 до 10 лет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библиотечный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40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10 до 20 лет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35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библиотечный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20 и более лет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библиотечный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41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Моложе  25 лет, всего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них 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женщин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41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 – 35 лет, всего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00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них 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женщин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35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36 – 45 лет, всего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228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них 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женщин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41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46 – 55 лет, всего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них 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женщин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41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56 – 65 лет, всего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них 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женщин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7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66 лет и старше, всего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W w:w="186" w:type="pct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них кол-во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женщин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человек: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46"/>
        </w:trPr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28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заместители руководителя, руководители обособленных структурных подразделений / филиалов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28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прочие должности, относящиеся к руководящим работникам учреждения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научные сотрудники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ИТ-специалисты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специалисты по библиотечно-информационной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91" w:type="pc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персонал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0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3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22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4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7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18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*Персонал организации, который не относится к категориям следующих работников учреждения: руководители, научные сотрудники, ИТ-специалисты, специалисты по библиотечно-информационной деятельности 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pStyle w:val="967"/>
        <w:ind w:left="0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ind w:left="0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Из общей численности работников основного персонала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количество человек, работающих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на неполных ставках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ind w:left="0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08"/>
        <w:gridCol w:w="5255"/>
        <w:gridCol w:w="7023"/>
      </w:tblGrid>
      <w:tr>
        <w:tblPrEx/>
        <w:trPr/>
        <w:tc>
          <w:tcPr>
            <w:tcW w:w="848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Размер ставки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/число сотрудников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77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(ЦБ, филиал,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детская б-ка, сельская б-ка)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75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48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77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75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48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77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75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848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0,75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77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375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967"/>
        <w:ind w:left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11.3. Движение работников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учреждения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в 2025 году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061"/>
        <w:gridCol w:w="1417"/>
        <w:gridCol w:w="1704"/>
        <w:gridCol w:w="1869"/>
        <w:gridCol w:w="1869"/>
        <w:gridCol w:w="1869"/>
      </w:tblGrid>
      <w:tr>
        <w:tblPrEx/>
        <w:trPr>
          <w:trHeight w:val="1323"/>
        </w:trPr>
        <w:tc>
          <w:tcPr>
            <w:shd w:val="clear" w:color="auto" w:fill="auto"/>
            <w:tcW w:w="204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работни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01.01.2025 г.,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105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Принято работников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2025 г., чел.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Выбыло работников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2025 г.,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чел.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работников на 31.12.2025 г., всего чел.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вакантных должностей, ед.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cantSplit/>
          <w:trHeight w:val="2119"/>
        </w:trPr>
        <w:tc>
          <w:tcPr>
            <w:shd w:val="clear" w:color="auto" w:fill="auto"/>
            <w:tcW w:w="2049" w:type="pct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00ff00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Всего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576" w:type="pct"/>
            <w:vAlign w:val="center"/>
            <w:textDirection w:val="btLr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из них выпускники со средним профессиональным и (или) высшим образованием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shd w:val="clear" w:color="auto" w:fill="auto"/>
            <w:tcW w:w="632" w:type="pct"/>
            <w:vMerge w:val="continue"/>
            <w:textDirection w:val="btLr"/>
            <w:noWrap w:val="false"/>
          </w:tcPr>
          <w:p>
            <w:pPr>
              <w:pStyle w:val="967"/>
              <w:ind w:left="113" w:right="113"/>
              <w:jc w:val="center"/>
              <w:spacing w:after="0" w:line="240" w:lineRule="auto"/>
              <w:shd w:val="clear" w:color="auto" w:fill="00ff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632" w:type="pct"/>
            <w:vMerge w:val="continue"/>
            <w:textDirection w:val="btLr"/>
            <w:noWrap w:val="false"/>
          </w:tcPr>
          <w:p>
            <w:pPr>
              <w:pStyle w:val="967"/>
              <w:ind w:left="113" w:right="113"/>
              <w:jc w:val="center"/>
              <w:spacing w:after="0" w:line="240" w:lineRule="auto"/>
              <w:shd w:val="clear" w:color="auto" w:fill="00ff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632" w:type="pct"/>
            <w:vMerge w:val="continue"/>
            <w:textDirection w:val="btLr"/>
            <w:noWrap w:val="false"/>
          </w:tcPr>
          <w:p>
            <w:pPr>
              <w:pStyle w:val="967"/>
              <w:ind w:left="113" w:right="113"/>
              <w:jc w:val="center"/>
              <w:spacing w:after="0" w:line="240" w:lineRule="auto"/>
              <w:shd w:val="clear" w:color="auto" w:fill="00ff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 человек: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учреждения: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заместители руководителя, руководители обособленных структурных подразделений / филиалов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прочие должности, относящиеся к руководящим работникам учреждения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научные сотрудники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ИТ-специалисты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специалисты по библиотечно-информационной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04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прочий персонал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479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W w:w="632" w:type="pc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967"/>
        <w:ind w:left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.4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Целевое обучение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*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701"/>
        <w:gridCol w:w="3697"/>
        <w:gridCol w:w="3697"/>
        <w:gridCol w:w="369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учреждения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(название ВУЗа, ССУЗа)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направления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подготовки / специальности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4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Год окончания обучения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2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5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24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*Целевое обучение - обучение за счет средств Федерального бюджета по образовательной программе среднего профессионального или высшего образования в исполнение договора о целевом обучении</w:t>
      </w:r>
      <w:r>
        <w:rPr>
          <w:rFonts w:ascii="Times New Roman" w:hAnsi="Times New Roman"/>
          <w:i/>
          <w:sz w:val="20"/>
          <w:szCs w:val="20"/>
        </w:rPr>
        <w:t xml:space="preserve">.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</w:r>
      <w:r>
        <w:rPr>
          <w:rFonts w:ascii="Times New Roman" w:hAnsi="Times New Roman"/>
          <w:i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Заявки, размещенные на 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портале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«Работа в России»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*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</w:r>
      <w:r>
        <w:rPr>
          <w:rFonts w:ascii="Times New Roman" w:hAnsi="Times New Roman"/>
          <w:b/>
          <w:iCs/>
          <w:sz w:val="24"/>
          <w:szCs w:val="24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72"/>
        <w:gridCol w:w="5811"/>
        <w:gridCol w:w="2203"/>
      </w:tblGrid>
      <w:tr>
        <w:tblPrEx/>
        <w:trPr/>
        <w:tc>
          <w:tcPr>
            <w:tcW w:w="22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Количество/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Направление подготовки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196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ВУЗ,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ССУз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74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 квоте/ не по квоте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29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W w:w="196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W w:w="745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i/>
          <w:iCs/>
          <w:lang w:eastAsia="ru-RU"/>
        </w:rPr>
      </w:pPr>
      <w:r>
        <w:rPr>
          <w:rFonts w:ascii="Times New Roman" w:hAnsi="Times New Roman"/>
          <w:b/>
          <w:i/>
          <w:color w:val="000000"/>
        </w:rPr>
        <w:t xml:space="preserve">*</w:t>
      </w:r>
      <w:r>
        <w:rPr>
          <w:rFonts w:ascii="Times New Roman" w:hAnsi="Times New Roman"/>
          <w:i/>
          <w:iCs/>
          <w:lang w:eastAsia="ru-RU"/>
        </w:rPr>
        <w:t xml:space="preserve"> в соответствии с Постановлением Правительства Российской Федерации от 27 апреля 2024 г. № 555 (ред. 07.04.2025)</w:t>
      </w:r>
      <w:r>
        <w:rPr>
          <w:rFonts w:ascii="Times New Roman" w:hAnsi="Times New Roman"/>
          <w:i/>
          <w:iCs/>
          <w:lang w:eastAsia="ru-RU"/>
        </w:rPr>
      </w:r>
      <w:r>
        <w:rPr>
          <w:rFonts w:ascii="Times New Roman" w:hAnsi="Times New Roman"/>
          <w:i/>
          <w:iCs/>
          <w:lang w:eastAsia="ru-RU"/>
        </w:rPr>
      </w:r>
    </w:p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5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Переподготовка/п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овышение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квалификации работников (за отчетный год)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4975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80"/>
        <w:gridCol w:w="1842"/>
        <w:gridCol w:w="1845"/>
        <w:gridCol w:w="1845"/>
      </w:tblGrid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Всего*, чел.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т.ч. основной персонал, чел.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мероприятий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количество работников,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прошедших переподготовку/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квалификаци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Прошли повышение квалификации/переподготовку по библиотечно-информационной деятельности (в т.ч. в дистанционном режиме) с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получением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документов установленного образца (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диплом, удостоверени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вопросам, связанным с предоставлением услуг инвалидам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работников, которым необходимо повысить квалификацию (на конец отчетного года)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Прошли повышение квалификации (в т.ч. в дистанционном режиме)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без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получени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документов установленного образца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по вопросам, связанным с предоставлением услуг инвалидам (участие в профессиональных и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роприятиях,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инструктажи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tcW w:w="3120" w:type="pct"/>
            <w:textDirection w:val="lrTb"/>
            <w:noWrap w:val="false"/>
          </w:tcPr>
          <w:p>
            <w:pPr>
              <w:ind w:left="113" w:right="113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обучение сотрудников инструментам и методам бережливого производства**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26" w:type="pct"/>
            <w:vAlign w:val="center"/>
            <w:textDirection w:val="lrTb"/>
            <w:noWrap w:val="false"/>
          </w:tcPr>
          <w:p>
            <w:pPr>
              <w:ind w:left="113" w:right="113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righ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left w:val="single" w:color="auto" w:sz="4" w:space="0"/>
            </w:tcBorders>
            <w:tcW w:w="62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</w:tr>
    </w:tbl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</w:rPr>
        <w:t xml:space="preserve">* в случае если работник получает в течение года несколько удостоверений</w:t>
      </w:r>
      <w:r>
        <w:rPr>
          <w:rFonts w:ascii="Times New Roman" w:hAnsi="Times New Roman"/>
          <w:i/>
          <w:color w:val="000000"/>
          <w:lang w:val="ru-RU"/>
        </w:rPr>
        <w:t xml:space="preserve">,</w:t>
      </w:r>
      <w:r>
        <w:rPr>
          <w:rFonts w:ascii="Times New Roman" w:hAnsi="Times New Roman"/>
          <w:i/>
          <w:color w:val="000000"/>
        </w:rPr>
        <w:t xml:space="preserve"> он учитывается</w:t>
      </w:r>
      <w:r>
        <w:rPr>
          <w:rFonts w:ascii="Times New Roman" w:hAnsi="Times New Roman"/>
          <w:i/>
          <w:color w:val="000000"/>
          <w:lang w:val="ru-RU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один раз</w:t>
      </w:r>
      <w:r>
        <w:rPr>
          <w:rFonts w:ascii="Times New Roman" w:hAnsi="Times New Roman"/>
          <w:i/>
          <w:color w:val="000000"/>
          <w:lang w:val="ru-RU"/>
        </w:rPr>
        <w:t xml:space="preserve">. Если работник прошел обучение с выдачей документов установленного образца и без выдачи документов, он учитывается в строке «</w:t>
      </w:r>
      <w:r>
        <w:rPr>
          <w:rFonts w:ascii="Times New Roman" w:hAnsi="Times New Roman"/>
          <w:color w:val="000000"/>
        </w:rPr>
        <w:t xml:space="preserve">Прошли повышение квалификации/переподготовку по библиотечно-информационной деятельности (в т.ч. в дистанционном режиме) с </w:t>
      </w:r>
      <w:r>
        <w:rPr>
          <w:rFonts w:ascii="Times New Roman" w:hAnsi="Times New Roman"/>
          <w:b/>
          <w:i/>
          <w:color w:val="000000"/>
        </w:rPr>
        <w:t xml:space="preserve">получением документов установленного образца (диплом, удостоверение)</w:t>
      </w:r>
      <w:r>
        <w:rPr>
          <w:rFonts w:ascii="Times New Roman" w:hAnsi="Times New Roman"/>
          <w:i/>
          <w:color w:val="000000"/>
          <w:lang w:val="ru-RU"/>
        </w:rPr>
        <w:t xml:space="preserve">» </w:t>
      </w:r>
      <w:r>
        <w:rPr>
          <w:rFonts w:ascii="Times New Roman" w:hAnsi="Times New Roman"/>
          <w:i/>
          <w:color w:val="000000"/>
          <w:lang w:val="ru-RU"/>
        </w:rPr>
      </w:r>
      <w:r>
        <w:rPr>
          <w:rFonts w:ascii="Times New Roman" w:hAnsi="Times New Roman"/>
          <w:i/>
          <w:color w:val="000000"/>
          <w:lang w:val="ru-RU"/>
        </w:rPr>
      </w:r>
    </w:p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** в рамках реализации федеральных проектов, направленных на повышение производительности труда 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.6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Формы и уровни переподготовки/повышения квалификации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10"/>
        <w:gridCol w:w="9498"/>
        <w:gridCol w:w="1778"/>
      </w:tblGrid>
      <w:tr>
        <w:tblPrEx/>
        <w:trPr/>
        <w:tc>
          <w:tcPr>
            <w:tcW w:w="35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образовательной программы/мероприятия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94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учреждения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(название вуза, Учебного центра, Центра непрерывного образования и др.)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4786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рофессиональная  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ереподготовка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63"/>
        </w:trPr>
        <w:tc>
          <w:tcPr>
            <w:tcW w:w="3510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3"/>
            <w:tcW w:w="14786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Повышение квалификации с получением документов установленного образца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**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3"/>
            <w:tcW w:w="14786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Участие в обучающих мероприятиях без получения документов установленного образца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3"/>
            <w:tcW w:w="14786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Участие в профессиональных мероприятиях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510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49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78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bCs/>
          <w:i/>
          <w:lang w:eastAsia="ru-RU"/>
        </w:rPr>
      </w:pPr>
      <w:r>
        <w:rPr>
          <w:rFonts w:ascii="Times New Roman" w:hAnsi="Times New Roman"/>
          <w:b/>
          <w:i/>
          <w:color w:val="000000"/>
        </w:rPr>
        <w:t xml:space="preserve">*</w:t>
      </w:r>
      <w:r>
        <w:rPr>
          <w:rFonts w:ascii="Times New Roman" w:hAnsi="Times New Roman"/>
          <w:bCs/>
          <w:i/>
          <w:lang w:eastAsia="ru-RU"/>
        </w:rPr>
        <w:t xml:space="preserve">Программа профессиональной переподготовки направлена на получение компетенции, необходимой для выполнения </w:t>
      </w:r>
      <w:r>
        <w:rPr>
          <w:rFonts w:ascii="Times New Roman" w:hAnsi="Times New Roman"/>
          <w:b/>
          <w:bCs/>
          <w:i/>
          <w:color w:val="000000"/>
          <w:u w:val="single"/>
          <w:lang w:eastAsia="ru-RU"/>
        </w:rPr>
        <w:t xml:space="preserve">нового вида</w:t>
      </w:r>
      <w:r>
        <w:rPr>
          <w:rFonts w:ascii="Times New Roman" w:hAnsi="Times New Roman"/>
          <w:bCs/>
          <w:i/>
          <w:lang w:eastAsia="ru-RU"/>
        </w:rPr>
        <w:t xml:space="preserve"> профессиональной деятельности, приобретение новой квалификации. По итогам профессиональной переподготовки выдается диплом о профессиональной подготовке установленного образца, </w:t>
      </w:r>
      <w:r>
        <w:rPr>
          <w:rFonts w:ascii="Times New Roman" w:hAnsi="Times New Roman"/>
          <w:bCs/>
          <w:i/>
          <w:lang w:eastAsia="ru-RU"/>
        </w:rPr>
        <w:t xml:space="preserve">о</w:t>
      </w:r>
      <w:r>
        <w:rPr>
          <w:rFonts w:ascii="Times New Roman" w:hAnsi="Times New Roman"/>
          <w:bCs/>
          <w:i/>
          <w:lang w:eastAsia="ru-RU"/>
        </w:rPr>
        <w:t xml:space="preserve">бучение проводится организацией, имеющей образовательную лицензию. Срок профессиональной переподготовки – не менее 250 часов. </w:t>
      </w:r>
      <w:r>
        <w:rPr>
          <w:rFonts w:ascii="Times New Roman" w:hAnsi="Times New Roman"/>
          <w:bCs/>
          <w:i/>
          <w:lang w:eastAsia="ru-RU"/>
        </w:rPr>
      </w:r>
      <w:r>
        <w:rPr>
          <w:rFonts w:ascii="Times New Roman" w:hAnsi="Times New Roman"/>
          <w:bCs/>
          <w:i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i/>
          <w:lang w:eastAsia="ru-RU"/>
        </w:rPr>
      </w:pPr>
      <w:r>
        <w:rPr>
          <w:rFonts w:ascii="Times New Roman" w:hAnsi="Times New Roman"/>
          <w:bCs/>
          <w:i/>
          <w:lang w:eastAsia="ru-RU"/>
        </w:rPr>
        <w:t xml:space="preserve">** </w:t>
      </w:r>
      <w:r>
        <w:rPr>
          <w:rFonts w:ascii="Times New Roman" w:hAnsi="Times New Roman"/>
          <w:i/>
          <w:lang w:eastAsia="ru-RU"/>
        </w:rPr>
        <w:t xml:space="preserve">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  <w:r>
        <w:rPr>
          <w:rFonts w:ascii="Times New Roman" w:hAnsi="Times New Roman"/>
          <w:bCs/>
          <w:i/>
          <w:lang w:eastAsia="ru-RU"/>
        </w:rPr>
        <w:t xml:space="preserve"> По итогам повышения квалификации выдается удостоверение о повышении квалификации установленного образца, </w:t>
      </w:r>
      <w:r>
        <w:rPr>
          <w:rFonts w:ascii="Times New Roman" w:hAnsi="Times New Roman"/>
          <w:bCs/>
          <w:i/>
          <w:lang w:eastAsia="ru-RU"/>
        </w:rPr>
        <w:t xml:space="preserve">о</w:t>
      </w:r>
      <w:r>
        <w:rPr>
          <w:rFonts w:ascii="Times New Roman" w:hAnsi="Times New Roman"/>
          <w:bCs/>
          <w:i/>
          <w:lang w:eastAsia="ru-RU"/>
        </w:rPr>
        <w:t xml:space="preserve">бучение проводится организацией, имеющей образовательную лицензию. Срок </w:t>
      </w:r>
      <w:r>
        <w:rPr>
          <w:rFonts w:ascii="Times New Roman" w:hAnsi="Times New Roman"/>
          <w:bCs/>
          <w:i/>
          <w:lang w:eastAsia="ru-RU"/>
        </w:rPr>
        <w:t xml:space="preserve">программы </w:t>
      </w:r>
      <w:r>
        <w:rPr>
          <w:rFonts w:ascii="Times New Roman" w:hAnsi="Times New Roman"/>
          <w:bCs/>
          <w:i/>
          <w:lang w:eastAsia="ru-RU"/>
        </w:rPr>
        <w:t xml:space="preserve">повышения </w:t>
      </w:r>
      <w:r>
        <w:rPr>
          <w:rFonts w:ascii="Times New Roman" w:hAnsi="Times New Roman"/>
          <w:bCs/>
          <w:i/>
          <w:lang w:eastAsia="ru-RU"/>
        </w:rPr>
        <w:t xml:space="preserve">квалификации</w:t>
      </w:r>
      <w:r>
        <w:rPr>
          <w:rFonts w:ascii="Times New Roman" w:hAnsi="Times New Roman"/>
          <w:bCs/>
          <w:i/>
          <w:lang w:eastAsia="ru-RU"/>
        </w:rPr>
        <w:t xml:space="preserve"> – не менее </w:t>
      </w:r>
      <w:r>
        <w:rPr>
          <w:rFonts w:ascii="Times New Roman" w:hAnsi="Times New Roman"/>
          <w:bCs/>
          <w:i/>
          <w:lang w:eastAsia="ru-RU"/>
        </w:rPr>
        <w:t xml:space="preserve">16</w:t>
      </w:r>
      <w:r>
        <w:rPr>
          <w:rFonts w:ascii="Times New Roman" w:hAnsi="Times New Roman"/>
          <w:bCs/>
          <w:i/>
          <w:lang w:eastAsia="ru-RU"/>
        </w:rPr>
        <w:t xml:space="preserve"> часов. </w:t>
      </w:r>
      <w:r>
        <w:rPr>
          <w:rFonts w:ascii="Times New Roman" w:hAnsi="Times New Roman"/>
          <w:bCs/>
          <w:i/>
          <w:lang w:eastAsia="ru-RU"/>
        </w:rPr>
      </w:r>
      <w:r>
        <w:rPr>
          <w:rFonts w:ascii="Times New Roman" w:hAnsi="Times New Roman"/>
          <w:bCs/>
          <w:i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  <w:r>
        <w:rPr>
          <w:rFonts w:ascii="Times New Roman" w:hAnsi="Times New Roman"/>
          <w:bCs/>
          <w:sz w:val="24"/>
          <w:szCs w:val="24"/>
          <w:lang w:eastAsia="ru-RU"/>
        </w:rPr>
      </w:r>
    </w:p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Мероприятия по повышению квалификации на базе библиотеки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14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23"/>
        <w:gridCol w:w="3827"/>
      </w:tblGrid>
      <w:tr>
        <w:tblPrEx/>
        <w:trPr/>
        <w:tc>
          <w:tcPr>
            <w:tcW w:w="11023" w:type="dxa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азвание мероприятия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повысивших квалификацию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1023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1023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1023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11023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967"/>
        <w:ind w:left="0"/>
        <w:jc w:val="both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Участие в п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рофессиональны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ах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ind w:left="0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1815"/>
        <w:gridCol w:w="1882"/>
      </w:tblGrid>
      <w:tr>
        <w:tblPrEx/>
        <w:trPr/>
        <w:tc>
          <w:tcPr>
            <w:tcW w:w="3696" w:type="dxa"/>
            <w:vAlign w:val="center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конкурса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vAlign w:val="center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Номинация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vAlign w:val="center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 конкурса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vAlign w:val="center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vAlign w:val="center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478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Международного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и всероссийского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уровня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478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Межрегионального уровня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478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Регионального уровня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6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15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pStyle w:val="967"/>
              <w:contextualSpacing/>
              <w:ind w:left="0"/>
              <w:jc w:val="both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r>
          </w:p>
        </w:tc>
      </w:tr>
    </w:tbl>
    <w:p>
      <w:pPr>
        <w:pStyle w:val="967"/>
        <w:ind w:left="0"/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 w:clear="all"/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67"/>
        <w:ind w:left="0"/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8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Стимулирование и поощрение работников учреждения (за отчетный год)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67"/>
        <w:ind w:left="0"/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ind w:left="0"/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Государственные награды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603"/>
        <w:gridCol w:w="7183"/>
      </w:tblGrid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Название награды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Количество награждённых,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Ордена, знаки отличия, медали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Почетные звания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967"/>
        <w:ind w:left="0"/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Ведомственные награды Министерства культуры Российской Федерации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607"/>
        <w:gridCol w:w="7179"/>
      </w:tblGrid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Название награды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Количество награждённых, человек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Почетные грамоты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Благодарности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 «За достижения в культуре»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967"/>
        <w:ind w:left="0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Региональные награды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615"/>
        <w:gridCol w:w="7171"/>
      </w:tblGrid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Название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Количество награждённых, человек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5352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Награды Мурманской области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Звание «Почетный гражданин Мурманской области»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 отличия «За заслуги перед Мурманской областью»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Звание «Почетный работник культуры Мурманской области»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Почетная грамота 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5352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Награды Губернатора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Почетная грамота Губернатора 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Благодарность Губернатора Мурманской области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Благодарственное письмо Губернатора 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5352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Награды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Мурманской областной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Почетная грамота Мурманской областной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Благодарственное письмо Мурманской областной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gridSpan w:val="2"/>
            <w:tcW w:w="15352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Награды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Министерства культуры Мурманской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Почетн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грамот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Благодарственое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письм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90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Благодарность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4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Иные формы поощрения*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597"/>
        <w:gridCol w:w="7189"/>
      </w:tblGrid>
      <w:tr>
        <w:tblPrEx/>
        <w:trPr/>
        <w:tc>
          <w:tcPr>
            <w:tcW w:w="759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Форма (указать название)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189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Количество награждённых, человек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597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189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Премии Губернатора Мурманской области и др. специальные премии, поощрение победителей в профессиональных конкурсах учреждения и др.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pStyle w:val="967"/>
        <w:ind w:left="0"/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ind w:left="0"/>
        <w:jc w:val="both"/>
        <w:spacing w:after="0" w:line="240" w:lineRule="auto"/>
        <w:widowControl w:val="off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9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Оплата труда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Средняя месячная заработная плата основного персонала </w:t>
      </w:r>
      <w:r>
        <w:rPr>
          <w:rFonts w:ascii="Times New Roman" w:hAnsi="Times New Roman"/>
          <w:color w:val="000000"/>
          <w:sz w:val="24"/>
          <w:szCs w:val="24"/>
        </w:rPr>
        <w:t xml:space="preserve">(в динамике за 3 года)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>
        <w:tblPrEx/>
        <w:trPr/>
        <w:tc>
          <w:tcPr>
            <w:tcW w:w="492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29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929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Style w:val="962"/>
          <w:rFonts w:eastAsia="Calibri"/>
          <w:bCs w:val="0"/>
          <w:iCs w:val="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разделу:</w:t>
      </w:r>
      <w:r>
        <w:rPr>
          <w:rStyle w:val="962"/>
          <w:rFonts w:eastAsia="Calibri"/>
          <w:b w:val="0"/>
          <w:bCs w:val="0"/>
          <w:iCs w:val="0"/>
          <w:sz w:val="28"/>
          <w:szCs w:val="28"/>
        </w:rPr>
        <w:t xml:space="preserve"> </w:t>
      </w:r>
      <w:r>
        <w:rPr>
          <w:rStyle w:val="962"/>
          <w:rFonts w:eastAsia="Calibri"/>
          <w:bCs w:val="0"/>
          <w:iCs w:val="0"/>
          <w:sz w:val="28"/>
          <w:szCs w:val="28"/>
        </w:rPr>
        <w:t xml:space="preserve">описать основные меры по обеспечению библиотек персоналом, отвечающим технологическим и информационным вызовам времени, в том числе на основе обучения и переподготовки кадров.</w:t>
      </w:r>
      <w:r>
        <w:rPr>
          <w:rStyle w:val="962"/>
          <w:rFonts w:eastAsia="Calibri"/>
          <w:bCs w:val="0"/>
          <w:iCs w:val="0"/>
          <w:sz w:val="28"/>
          <w:szCs w:val="28"/>
        </w:rPr>
        <w:t xml:space="preserve"> </w:t>
      </w:r>
      <w:r>
        <w:rPr>
          <w:rStyle w:val="962"/>
          <w:rFonts w:eastAsia="Calibri"/>
          <w:bCs w:val="0"/>
          <w:iCs w:val="0"/>
          <w:sz w:val="28"/>
          <w:szCs w:val="28"/>
        </w:rPr>
        <w:t xml:space="preserve">Перечислит</w:t>
      </w:r>
      <w:r>
        <w:rPr>
          <w:rStyle w:val="962"/>
          <w:rFonts w:eastAsia="Calibri"/>
          <w:bCs w:val="0"/>
          <w:iCs w:val="0"/>
          <w:sz w:val="28"/>
          <w:szCs w:val="28"/>
        </w:rPr>
        <w:t xml:space="preserve">ь основные направления повышения квалификации</w:t>
      </w:r>
      <w:bookmarkStart w:id="8" w:name="bookmark29"/>
      <w:r>
        <w:rPr>
          <w:rStyle w:val="962"/>
          <w:rFonts w:eastAsia="Calibri"/>
          <w:bCs w:val="0"/>
          <w:iCs w:val="0"/>
          <w:sz w:val="28"/>
          <w:szCs w:val="28"/>
        </w:rPr>
        <w:t xml:space="preserve">.</w:t>
      </w:r>
      <w:r>
        <w:rPr>
          <w:rStyle w:val="962"/>
          <w:rFonts w:eastAsia="Calibri"/>
          <w:bCs w:val="0"/>
          <w:iCs w:val="0"/>
          <w:sz w:val="28"/>
          <w:szCs w:val="28"/>
        </w:rPr>
      </w:r>
      <w:r>
        <w:rPr>
          <w:rStyle w:val="962"/>
          <w:rFonts w:eastAsia="Calibri"/>
          <w:bCs w:val="0"/>
          <w:iCs w:val="0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Style w:val="963"/>
          <w:rFonts w:eastAsia="Calibri"/>
          <w:bCs w:val="0"/>
          <w:color w:val="1f497d"/>
          <w:sz w:val="28"/>
          <w:szCs w:val="28"/>
        </w:rPr>
      </w:pPr>
      <w:r>
        <w:rPr>
          <w:rStyle w:val="962"/>
          <w:rFonts w:eastAsia="Calibri"/>
          <w:bCs w:val="0"/>
          <w:iCs w:val="0"/>
          <w:sz w:val="28"/>
          <w:szCs w:val="28"/>
        </w:rPr>
        <w:br w:type="page" w:clear="all"/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1</w:t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2</w:t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. </w:t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Программно-проектная деятельность библиотеки</w:t>
      </w:r>
      <w:r>
        <w:rPr>
          <w:rStyle w:val="963"/>
          <w:rFonts w:eastAsia="Calibri"/>
          <w:bCs w:val="0"/>
          <w:color w:val="1f497d"/>
          <w:sz w:val="28"/>
          <w:szCs w:val="28"/>
        </w:rPr>
      </w:r>
      <w:r>
        <w:rPr>
          <w:rStyle w:val="963"/>
          <w:rFonts w:eastAsia="Calibri"/>
          <w:bCs w:val="0"/>
          <w:color w:val="1f497d"/>
          <w:sz w:val="28"/>
          <w:szCs w:val="28"/>
        </w:rPr>
      </w:r>
    </w:p>
    <w:p>
      <w:pPr>
        <w:pStyle w:val="967"/>
        <w:ind w:left="735"/>
        <w:spacing w:after="0" w:line="240" w:lineRule="auto"/>
        <w:rPr>
          <w:rStyle w:val="963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Style w:val="963"/>
          <w:rFonts w:eastAsia="Calibri"/>
          <w:sz w:val="28"/>
          <w:szCs w:val="28"/>
        </w:rPr>
      </w:r>
      <w:r>
        <w:rPr>
          <w:rStyle w:val="963"/>
          <w:rFonts w:eastAsia="Calibri"/>
          <w:sz w:val="28"/>
          <w:szCs w:val="28"/>
        </w:rPr>
      </w:r>
    </w:p>
    <w:tbl>
      <w:tblPr>
        <w:tblW w:w="5022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3389"/>
        <w:gridCol w:w="1842"/>
        <w:gridCol w:w="1963"/>
        <w:gridCol w:w="1987"/>
        <w:gridCol w:w="2982"/>
        <w:gridCol w:w="1856"/>
      </w:tblGrid>
      <w:tr>
        <w:tblPrEx/>
        <w:trPr>
          <w:trHeight w:val="1972"/>
        </w:trPr>
        <w:tc>
          <w:tcPr>
            <w:tcW w:w="280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141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Наименование мероприятия / проекта*, поддержанного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рамках программы /  Наименование библиотеки, разработавшей и реализовавшей проект (программу)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0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Наименование грантодателя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1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Партнёры / соорганизаторы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9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Сумма финансирования, руб.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04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Краткое описание проекта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 результаты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отчетном году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5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Направление**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77"/>
        </w:trPr>
        <w:tc>
          <w:tcPr>
            <w:tcW w:w="280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141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0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9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04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77"/>
        </w:trPr>
        <w:tc>
          <w:tcPr>
            <w:tcW w:w="280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141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0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9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04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77"/>
        </w:trPr>
        <w:tc>
          <w:tcPr>
            <w:tcW w:w="280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141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0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1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9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04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5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335"/>
        </w:trPr>
        <w:tc>
          <w:tcPr>
            <w:tcW w:w="280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141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0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1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69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Итого: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сумма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004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5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967"/>
        <w:ind w:left="0"/>
        <w:jc w:val="both"/>
        <w:spacing w:after="0" w:line="240" w:lineRule="auto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 xml:space="preserve">* </w:t>
      </w:r>
      <w:r>
        <w:rPr>
          <w:rFonts w:ascii="Times New Roman" w:hAnsi="Times New Roman"/>
          <w:i/>
          <w:color w:val="000000"/>
        </w:rPr>
        <w:t xml:space="preserve">указать программы (проекты), разработанные непосредственно библиотекой, а также программы (проекты) других учреждений (организаций), в  которых участвует библиотека </w:t>
      </w:r>
      <w:r>
        <w:rPr>
          <w:rFonts w:ascii="Times New Roman" w:hAnsi="Times New Roman"/>
          <w:i/>
          <w:color w:val="000000"/>
          <w:lang w:val="ru-RU"/>
        </w:rPr>
      </w:r>
      <w:r>
        <w:rPr>
          <w:rFonts w:ascii="Times New Roman" w:hAnsi="Times New Roman"/>
          <w:i/>
          <w:color w:val="000000"/>
          <w:lang w:val="ru-RU"/>
        </w:rPr>
      </w:r>
    </w:p>
    <w:p>
      <w:pPr>
        <w:pStyle w:val="967"/>
        <w:ind w:left="0"/>
        <w:jc w:val="both"/>
        <w:spacing w:after="0" w:line="240" w:lineRule="auto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  <w:lang w:val="ru-RU"/>
        </w:rPr>
        <w:t xml:space="preserve">**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i/>
          <w:color w:val="000000"/>
          <w:lang w:val="ru-RU"/>
        </w:rPr>
        <w:t xml:space="preserve">указать направление (поддержка чтения, модернизация, соц</w:t>
      </w:r>
      <w:r>
        <w:rPr>
          <w:rFonts w:ascii="Times New Roman" w:hAnsi="Times New Roman"/>
          <w:i/>
          <w:color w:val="000000"/>
          <w:lang w:val="ru-RU"/>
        </w:rPr>
        <w:t xml:space="preserve">иальный проект и </w:t>
      </w:r>
      <w:r>
        <w:rPr>
          <w:rFonts w:ascii="Times New Roman" w:hAnsi="Times New Roman"/>
          <w:i/>
          <w:color w:val="000000"/>
          <w:lang w:val="ru-RU"/>
        </w:rPr>
        <w:t xml:space="preserve">т.п.</w:t>
      </w:r>
      <w:r>
        <w:rPr>
          <w:rFonts w:ascii="Times New Roman" w:hAnsi="Times New Roman"/>
          <w:i/>
          <w:color w:val="000000"/>
          <w:lang w:val="ru-RU"/>
        </w:rPr>
        <w:t xml:space="preserve">)</w:t>
      </w:r>
      <w:r>
        <w:rPr>
          <w:rFonts w:ascii="Times New Roman" w:hAnsi="Times New Roman"/>
          <w:i/>
          <w:color w:val="000000"/>
          <w:lang w:val="ru-RU"/>
        </w:rPr>
      </w:r>
      <w:r>
        <w:rPr>
          <w:rFonts w:ascii="Times New Roman" w:hAnsi="Times New Roman"/>
          <w:i/>
          <w:color w:val="000000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: описать основные результаты, достижения и проблемы проектной деятельности учреждения.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1f497d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br w:type="page" w:clear="all"/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1</w:t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3</w:t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. Рекламно-информационная и маркетинговая деятельность</w:t>
      </w:r>
      <w:r>
        <w:rPr>
          <w:rFonts w:ascii="Times New Roman" w:hAnsi="Times New Roman"/>
          <w:b/>
          <w:color w:val="1f497d"/>
          <w:sz w:val="28"/>
          <w:szCs w:val="28"/>
        </w:rPr>
      </w:r>
      <w:r>
        <w:rPr>
          <w:rFonts w:ascii="Times New Roman" w:hAnsi="Times New Roman"/>
          <w:b/>
          <w:color w:val="1f497d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1f497d"/>
          <w:sz w:val="28"/>
          <w:szCs w:val="28"/>
        </w:rPr>
      </w:pPr>
      <w:r>
        <w:rPr>
          <w:rFonts w:ascii="Times New Roman" w:hAnsi="Times New Roman"/>
          <w:b/>
          <w:color w:val="1f497d"/>
          <w:sz w:val="28"/>
          <w:szCs w:val="28"/>
        </w:rPr>
      </w:r>
      <w:r>
        <w:rPr>
          <w:rFonts w:ascii="Times New Roman" w:hAnsi="Times New Roman"/>
          <w:b/>
          <w:color w:val="1f497d"/>
          <w:sz w:val="28"/>
          <w:szCs w:val="28"/>
        </w:rPr>
      </w:r>
      <w:r>
        <w:rPr>
          <w:rFonts w:ascii="Times New Roman" w:hAnsi="Times New Roman"/>
          <w:b/>
          <w:color w:val="1f497d"/>
          <w:sz w:val="28"/>
          <w:szCs w:val="28"/>
        </w:rPr>
      </w:r>
    </w:p>
    <w:p>
      <w:pPr>
        <w:pStyle w:val="967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Рекламно-информационная и маркетинговая деятельность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67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967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Взаимодействие со СМИ, описание наиболее значимых проектов и мероприятий, примеры использования информационно-коммуникативных технологий, сети Интернет и т.д.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pStyle w:val="967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анализе необходимо раскрыть: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67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наличие в библиотеке отделов по маркетинговой деятельности, рекламе и развитию, разработанных маркетинговых программ учреждения;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67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взаимодействие со СМИ: перечень СМИ, количество публикаций, сюжетов, их тематика, совместные проекты;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67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библиотечная реклама: печатная продукция, рекламные акции, платная реклама на ТВ и радио, иные, в том числе инновационные, формы;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67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количество интернет-трансляций в рамках проекта «Культурный стриминг», краткое описание; 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967"/>
        <w:ind w:left="0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иные форматы рекламно-информационной и маркетинговой деятельности.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Публикации на портале "PRO. Культура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.Р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Ф" (АИС ЕИПСК) </w:t>
      </w:r>
      <w:hyperlink r:id="rId10" w:tooltip="https://all.culture.ru" w:history="1">
        <w:r>
          <w:rPr>
            <w:rFonts w:ascii="Times New Roman" w:hAnsi="Times New Roman"/>
            <w:b/>
            <w:color w:val="000000"/>
            <w:sz w:val="24"/>
            <w:szCs w:val="24"/>
          </w:rPr>
          <w:t xml:space="preserve">https://all.culture.ru</w:t>
        </w:r>
      </w:hyperlink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15429" w:type="dxa"/>
        <w:jc w:val="center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5"/>
        <w:gridCol w:w="1964"/>
        <w:gridCol w:w="2070"/>
        <w:gridCol w:w="1706"/>
        <w:gridCol w:w="1687"/>
        <w:gridCol w:w="1964"/>
        <w:gridCol w:w="4033"/>
      </w:tblGrid>
      <w:tr>
        <w:tblPrEx/>
        <w:trPr>
          <w:jc w:val="center"/>
          <w:trHeight w:val="859"/>
        </w:trPr>
        <w:tc>
          <w:tcPr>
            <w:tcW w:w="200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событий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подтвержденных событий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статей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8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виджетов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рассылок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0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Публикации в социальных сетях (кол-во событий)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81"/>
        </w:trPr>
        <w:tc>
          <w:tcPr>
            <w:tcW w:w="2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6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0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967"/>
        <w:ind w:left="0"/>
        <w:spacing w:after="0" w:line="240" w:lineRule="auto"/>
        <w:tabs>
          <w:tab w:val="left" w:pos="0" w:leader="none"/>
        </w:tabs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Сведения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 сайтах учреждения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1269"/>
        <w:gridCol w:w="1820"/>
        <w:gridCol w:w="1852"/>
        <w:gridCol w:w="3431"/>
        <w:gridCol w:w="855"/>
        <w:gridCol w:w="855"/>
        <w:gridCol w:w="855"/>
        <w:gridCol w:w="1496"/>
      </w:tblGrid>
      <w:tr>
        <w:tblPrEx/>
        <w:trPr>
          <w:trHeight w:val="645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сайта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vMerge w:val="restar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Интернет-адрес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адаптированной версии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слабовидящих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раздела / информации о доступности учреждения / услуг для людей с инвалидностью (да/нет)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vAlign w:val="center"/>
            <w:vMerge w:val="restar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Краткое описание, развитие сайта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результаты реализации в отчетном году (указать новые разделы, коллекции и другие достижения в развитии сайтов)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 посещений сайта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right w:val="single" w:color="auto" w:sz="8" w:space="0"/>
            </w:tcBorders>
            <w:tcW w:w="14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Счётчик, используемый для аналитики посещений сайта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4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71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26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3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8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85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9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67"/>
        <w:ind w:left="0"/>
        <w:spacing w:after="0" w:line="240" w:lineRule="auto"/>
        <w:tabs>
          <w:tab w:val="left" w:pos="0" w:leader="none"/>
        </w:tabs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Продвижение библиотечной системы/библиотеки в социальных медиа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ind w:left="0"/>
        <w:spacing w:after="0" w:line="240" w:lineRule="auto"/>
        <w:tabs>
          <w:tab w:val="left" w:pos="0" w:leader="none"/>
        </w:tabs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tbl>
      <w:tblPr>
        <w:tblW w:w="1531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955"/>
        <w:gridCol w:w="3543"/>
        <w:gridCol w:w="5812"/>
      </w:tblGrid>
      <w:tr>
        <w:tblPrEx/>
        <w:trPr/>
        <w:tc>
          <w:tcPr>
            <w:tcW w:w="5955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Название и адрес группы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медиа*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Количество участников групп**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Краткая характеристика контента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955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955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5955" w:type="dxa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812" w:type="dxa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967"/>
        <w:ind w:left="0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</w:t>
      </w:r>
      <w:r>
        <w:rPr>
          <w:rFonts w:ascii="Times New Roman" w:hAnsi="Times New Roman"/>
          <w:i/>
          <w:color w:val="000000"/>
        </w:rPr>
        <w:t xml:space="preserve">Вконтакте</w:t>
      </w:r>
      <w:r>
        <w:rPr>
          <w:rFonts w:ascii="Times New Roman" w:hAnsi="Times New Roman"/>
          <w:i/>
          <w:color w:val="000000"/>
        </w:rPr>
        <w:t xml:space="preserve">, Одноклассники.</w:t>
      </w:r>
      <w:r>
        <w:rPr>
          <w:rFonts w:ascii="Times New Roman" w:hAnsi="Times New Roman"/>
          <w:i/>
          <w:color w:val="000000"/>
          <w:lang w:val="en-US"/>
        </w:rPr>
        <w:t xml:space="preserve">ru</w:t>
      </w:r>
      <w:r>
        <w:rPr>
          <w:rFonts w:ascii="Times New Roman" w:hAnsi="Times New Roman"/>
          <w:i/>
          <w:color w:val="000000"/>
          <w:lang w:val="ru-RU"/>
        </w:rPr>
        <w:t xml:space="preserve"> </w:t>
      </w:r>
      <w:r>
        <w:rPr>
          <w:rFonts w:ascii="Times New Roman" w:hAnsi="Times New Roman"/>
          <w:i/>
          <w:color w:val="000000"/>
        </w:rPr>
        <w:t xml:space="preserve">и др.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pStyle w:val="967"/>
        <w:ind w:left="0"/>
        <w:spacing w:after="0" w:line="240" w:lineRule="auto"/>
        <w:rPr>
          <w:rFonts w:ascii="Times New Roman" w:hAnsi="Times New Roman"/>
          <w:i/>
          <w:color w:val="000000"/>
          <w:lang w:val="ru-RU"/>
        </w:rPr>
      </w:pPr>
      <w:r>
        <w:rPr>
          <w:rFonts w:ascii="Times New Roman" w:hAnsi="Times New Roman"/>
          <w:i/>
          <w:color w:val="000000"/>
        </w:rPr>
        <w:t xml:space="preserve">** указывать при наличии участников более 50 человек</w:t>
      </w:r>
      <w:r>
        <w:rPr>
          <w:rFonts w:ascii="Times New Roman" w:hAnsi="Times New Roman"/>
          <w:i/>
          <w:color w:val="000000"/>
          <w:lang w:val="ru-RU"/>
        </w:rPr>
      </w:r>
      <w:r>
        <w:rPr>
          <w:rFonts w:ascii="Times New Roman" w:hAnsi="Times New Roman"/>
          <w:i/>
          <w:color w:val="000000"/>
          <w:lang w:val="ru-RU"/>
        </w:rPr>
      </w:r>
    </w:p>
    <w:p>
      <w:pPr>
        <w:pStyle w:val="967"/>
        <w:ind w:left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i/>
          <w:color w:val="000000"/>
          <w:sz w:val="24"/>
          <w:szCs w:val="24"/>
          <w:lang w:val="ru-RU"/>
        </w:rPr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</w:r>
      <w:r>
        <w:rPr>
          <w:rFonts w:ascii="Times New Roman" w:hAnsi="Times New Roman"/>
          <w:i/>
          <w:color w:val="000000"/>
          <w:sz w:val="24"/>
          <w:szCs w:val="24"/>
          <w:lang w:val="ru-RU"/>
        </w:rPr>
      </w:r>
    </w:p>
    <w:p>
      <w:pPr>
        <w:pStyle w:val="967"/>
        <w:ind w:left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13.4.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Динамика к</w:t>
      </w:r>
      <w:r>
        <w:rPr>
          <w:rFonts w:ascii="Times New Roman" w:hAnsi="Times New Roman"/>
          <w:b/>
          <w:sz w:val="24"/>
          <w:szCs w:val="24"/>
        </w:rPr>
        <w:t xml:space="preserve">оличеств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</w:t>
      </w:r>
      <w:r>
        <w:rPr>
          <w:rFonts w:ascii="Times New Roman" w:hAnsi="Times New Roman"/>
          <w:b/>
          <w:sz w:val="24"/>
          <w:szCs w:val="24"/>
        </w:rPr>
        <w:t xml:space="preserve"> подписчиков в </w:t>
      </w:r>
      <w:r>
        <w:rPr>
          <w:rFonts w:ascii="Times New Roman" w:hAnsi="Times New Roman"/>
          <w:b/>
          <w:sz w:val="24"/>
          <w:szCs w:val="24"/>
        </w:rPr>
        <w:t xml:space="preserve">соцсетях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*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</w:r>
    </w:p>
    <w:p>
      <w:pPr>
        <w:pStyle w:val="967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Соцсеть/год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Яндекс Дзен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Телеграм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RuTube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Одноклассники.ru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25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967"/>
        <w:ind w:left="0"/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* указывается суммарное количество подписчиков по платформам </w:t>
      </w:r>
      <w:r>
        <w:rPr>
          <w:rFonts w:ascii="Times New Roman" w:hAnsi="Times New Roman"/>
          <w:i/>
          <w:color w:val="000000"/>
        </w:rPr>
      </w:r>
      <w:r>
        <w:rPr>
          <w:rFonts w:ascii="Times New Roman" w:hAnsi="Times New Roman"/>
          <w:i/>
          <w:color w:val="000000"/>
        </w:rPr>
      </w:r>
    </w:p>
    <w:p>
      <w:pPr>
        <w:pStyle w:val="967"/>
        <w:ind w:left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При снижении числа подписчиков в выводах указать предполагаемые причины.</w:t>
      </w:r>
      <w:r>
        <w:rPr>
          <w:rFonts w:ascii="Times New Roman" w:hAnsi="Times New Roman"/>
          <w:i/>
          <w:color w:val="000000"/>
          <w:sz w:val="24"/>
          <w:szCs w:val="24"/>
        </w:rPr>
      </w:r>
      <w:r>
        <w:rPr>
          <w:rFonts w:ascii="Times New Roman" w:hAnsi="Times New Roman"/>
          <w:i/>
          <w:color w:val="000000"/>
          <w:sz w:val="24"/>
          <w:szCs w:val="24"/>
        </w:rPr>
      </w:r>
    </w:p>
    <w:p>
      <w:pPr>
        <w:pStyle w:val="967"/>
        <w:ind w:left="0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/>
          <w:color w:val="000000"/>
          <w:sz w:val="24"/>
          <w:szCs w:val="24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Выводы по разделу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: описать основные результаты рекламно-информационной и маркетинговой деятельности учреждения.</w:t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/>
          <w:b/>
          <w:i/>
          <w:color w:val="000000"/>
          <w:sz w:val="28"/>
          <w:szCs w:val="28"/>
        </w:rPr>
      </w:r>
    </w:p>
    <w:p>
      <w:pPr>
        <w:pStyle w:val="967"/>
        <w:ind w:left="426" w:firstLine="283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  <w:r>
        <w:rPr>
          <w:rFonts w:ascii="Times New Roman" w:hAnsi="Times New Roman"/>
          <w:b/>
          <w:sz w:val="28"/>
          <w:szCs w:val="28"/>
          <w:lang w:val="ru-RU"/>
        </w:rPr>
      </w:r>
    </w:p>
    <w:p>
      <w:pPr>
        <w:pStyle w:val="967"/>
        <w:ind w:left="426" w:firstLine="283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color w:val="1f497d"/>
          <w:sz w:val="28"/>
          <w:szCs w:val="28"/>
          <w:lang w:val="ru-RU"/>
        </w:rPr>
      </w:pPr>
      <w:r>
        <w:rPr>
          <w:rFonts w:ascii="Times New Roman" w:hAnsi="Times New Roman"/>
          <w:b/>
          <w:color w:val="1f497d"/>
          <w:sz w:val="28"/>
          <w:szCs w:val="28"/>
        </w:rPr>
        <w:br w:type="page" w:clear="all"/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1</w:t>
      </w:r>
      <w:r>
        <w:rPr>
          <w:rFonts w:ascii="Times New Roman" w:hAnsi="Times New Roman"/>
          <w:b/>
          <w:color w:val="1f497d"/>
          <w:sz w:val="28"/>
          <w:szCs w:val="28"/>
          <w:lang w:val="ru-RU"/>
        </w:rPr>
        <w:t xml:space="preserve">4</w:t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. Издательская деятельность</w:t>
      </w:r>
      <w:r>
        <w:rPr>
          <w:rFonts w:ascii="Times New Roman" w:hAnsi="Times New Roman"/>
          <w:b/>
          <w:color w:val="1f497d"/>
          <w:sz w:val="28"/>
          <w:szCs w:val="28"/>
          <w:lang w:val="ru-RU"/>
        </w:rPr>
        <w:t xml:space="preserve"> учреждения</w:t>
      </w:r>
      <w:r>
        <w:rPr>
          <w:rFonts w:ascii="Times New Roman" w:hAnsi="Times New Roman"/>
          <w:b/>
          <w:color w:val="1f497d"/>
          <w:sz w:val="28"/>
          <w:szCs w:val="28"/>
          <w:lang w:val="ru-RU"/>
        </w:rPr>
      </w:r>
      <w:r>
        <w:rPr>
          <w:rFonts w:ascii="Times New Roman" w:hAnsi="Times New Roman"/>
          <w:b/>
          <w:color w:val="1f497d"/>
          <w:sz w:val="28"/>
          <w:szCs w:val="28"/>
          <w:lang w:val="ru-RU"/>
        </w:rPr>
      </w:r>
    </w:p>
    <w:p>
      <w:pPr>
        <w:pStyle w:val="967"/>
        <w:ind w:left="426" w:firstLine="283"/>
        <w:jc w:val="center"/>
        <w:spacing w:after="0" w:line="240" w:lineRule="auto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42"/>
        <w:gridCol w:w="3449"/>
        <w:gridCol w:w="3476"/>
        <w:gridCol w:w="1984"/>
        <w:gridCol w:w="1860"/>
        <w:gridCol w:w="1736"/>
        <w:gridCol w:w="173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3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/п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66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Авторы, название и форма издания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75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Краткое описание издания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применяется в практике работы библиотеки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(печатный, электронный)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29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(для печатных - количество страниц, для электронных -  Мб, Гб)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87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Ссылка на издание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сайте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учреждения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88" w:type="pct"/>
            <w:vAlign w:val="center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Тираж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(кол-во экз.)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3" w:type="pct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66" w:type="pct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75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29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87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88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3" w:type="pct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66" w:type="pct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75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29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87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88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3" w:type="pct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66" w:type="pct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75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29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87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88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83" w:type="pct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…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66" w:type="pct"/>
            <w:textDirection w:val="lrTb"/>
            <w:noWrap w:val="false"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75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629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87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88" w:type="pct"/>
            <w:textDirection w:val="lrTb"/>
            <w:noWrap w:val="false"/>
          </w:tcPr>
          <w:p>
            <w:pPr>
              <w:pStyle w:val="967"/>
              <w:ind w:left="0"/>
              <w:jc w:val="center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r>
          </w:p>
        </w:tc>
      </w:tr>
    </w:tbl>
    <w:p>
      <w:pPr>
        <w:pStyle w:val="967"/>
        <w:ind w:left="0"/>
        <w:jc w:val="both"/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*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библиографический указатель, сборник, список литературы, буклет, памятка, закладка и др.</w:t>
      </w:r>
      <w:r>
        <w:rPr>
          <w:rFonts w:ascii="Times New Roman" w:hAnsi="Times New Roman"/>
          <w:i/>
          <w:sz w:val="28"/>
          <w:szCs w:val="28"/>
          <w:lang w:val="ru-RU"/>
        </w:rPr>
      </w:r>
      <w:r>
        <w:rPr>
          <w:rFonts w:ascii="Times New Roman" w:hAnsi="Times New Roman"/>
          <w:i/>
          <w:sz w:val="28"/>
          <w:szCs w:val="28"/>
          <w:lang w:val="ru-RU"/>
        </w:rPr>
      </w:r>
    </w:p>
    <w:p>
      <w:pPr>
        <w:pStyle w:val="967"/>
        <w:ind w:left="0"/>
        <w:jc w:val="both"/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r>
    </w:p>
    <w:p>
      <w:pPr>
        <w:pStyle w:val="967"/>
        <w:ind w:left="0"/>
        <w:jc w:val="both"/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В приложении к отчету дать наиболее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значимые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издания в электронном или печатном виде.</w:t>
      </w:r>
      <w:r>
        <w:rPr>
          <w:rFonts w:ascii="Times New Roman" w:hAnsi="Times New Roman"/>
          <w:b/>
          <w:i/>
          <w:sz w:val="28"/>
          <w:szCs w:val="28"/>
          <w:lang w:val="ru-RU"/>
        </w:rPr>
      </w:r>
      <w:r>
        <w:rPr>
          <w:rFonts w:ascii="Times New Roman" w:hAnsi="Times New Roman"/>
          <w:b/>
          <w:i/>
          <w:sz w:val="28"/>
          <w:szCs w:val="28"/>
          <w:lang w:val="ru-RU"/>
        </w:rPr>
      </w:r>
    </w:p>
    <w:p>
      <w:pPr>
        <w:ind w:left="360"/>
        <w:jc w:val="center"/>
        <w:spacing w:after="0" w:line="283" w:lineRule="exact"/>
        <w:widowControl w:val="off"/>
        <w:tabs>
          <w:tab w:val="left" w:pos="1086" w:leader="none"/>
        </w:tabs>
        <w:rPr>
          <w:rStyle w:val="963"/>
          <w:rFonts w:eastAsia="Calibri"/>
          <w:bCs w:val="0"/>
          <w:color w:val="1f497d"/>
          <w:sz w:val="28"/>
          <w:szCs w:val="28"/>
        </w:rPr>
        <w:outlineLvl w:val="3"/>
      </w:pPr>
      <w:r>
        <w:rPr>
          <w:rFonts w:eastAsia="Calibri"/>
          <w:bCs w:val="0"/>
          <w:color w:val="1f497d"/>
          <w:sz w:val="28"/>
          <w:szCs w:val="28"/>
        </w:rPr>
      </w:r>
      <w:r>
        <w:rPr>
          <w:rStyle w:val="963"/>
          <w:rFonts w:eastAsia="Calibri"/>
          <w:bCs w:val="0"/>
          <w:color w:val="1f497d"/>
          <w:sz w:val="28"/>
          <w:szCs w:val="28"/>
        </w:rPr>
      </w:r>
      <w:r>
        <w:rPr>
          <w:rStyle w:val="963"/>
          <w:rFonts w:eastAsia="Calibri"/>
          <w:bCs w:val="0"/>
          <w:color w:val="1f497d"/>
          <w:sz w:val="28"/>
          <w:szCs w:val="28"/>
        </w:rPr>
      </w:r>
    </w:p>
    <w:p>
      <w:pPr>
        <w:ind w:left="360"/>
        <w:jc w:val="center"/>
        <w:spacing w:after="0" w:line="283" w:lineRule="exact"/>
        <w:widowControl w:val="off"/>
        <w:tabs>
          <w:tab w:val="left" w:pos="1086" w:leader="none"/>
        </w:tabs>
        <w:rPr>
          <w:rStyle w:val="963"/>
          <w:rFonts w:eastAsia="Calibri"/>
          <w:bCs w:val="0"/>
          <w:color w:val="1f497d"/>
          <w:sz w:val="28"/>
          <w:szCs w:val="28"/>
        </w:rPr>
        <w:outlineLvl w:val="3"/>
      </w:pPr>
      <w:r>
        <w:rPr>
          <w:rStyle w:val="963"/>
          <w:rFonts w:eastAsia="Calibri"/>
          <w:bCs w:val="0"/>
          <w:color w:val="1f497d"/>
          <w:sz w:val="28"/>
          <w:szCs w:val="28"/>
        </w:rPr>
        <w:br w:type="page" w:clear="all"/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1</w:t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5</w:t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.</w:t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 </w:t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Материально-технические ресурсы </w:t>
      </w:r>
      <w:bookmarkEnd w:id="8"/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учреждения</w:t>
      </w:r>
      <w:r>
        <w:rPr>
          <w:rStyle w:val="963"/>
          <w:rFonts w:eastAsia="Calibri"/>
          <w:bCs w:val="0"/>
          <w:color w:val="1f497d"/>
          <w:sz w:val="28"/>
          <w:szCs w:val="28"/>
        </w:rPr>
        <w:t xml:space="preserve"> </w:t>
      </w:r>
      <w:r>
        <w:rPr>
          <w:rStyle w:val="963"/>
          <w:rFonts w:eastAsia="Calibri"/>
          <w:bCs w:val="0"/>
          <w:color w:val="1f497d"/>
          <w:sz w:val="28"/>
          <w:szCs w:val="28"/>
        </w:rPr>
      </w:r>
      <w:r>
        <w:rPr>
          <w:rStyle w:val="963"/>
          <w:rFonts w:eastAsia="Calibri"/>
          <w:bCs w:val="0"/>
          <w:color w:val="1f497d"/>
          <w:sz w:val="28"/>
          <w:szCs w:val="28"/>
        </w:rPr>
      </w:r>
    </w:p>
    <w:p>
      <w:pPr>
        <w:ind w:left="357"/>
        <w:spacing w:after="0" w:line="283" w:lineRule="exact"/>
        <w:widowControl w:val="off"/>
        <w:tabs>
          <w:tab w:val="left" w:pos="1086" w:leader="none"/>
        </w:tabs>
        <w:rPr>
          <w:rFonts w:ascii="Times New Roman" w:hAnsi="Times New Roman"/>
          <w:color w:val="1f497d"/>
          <w:sz w:val="24"/>
          <w:szCs w:val="24"/>
        </w:rPr>
        <w:outlineLvl w:val="3"/>
      </w:pPr>
      <w:r>
        <w:rPr>
          <w:rFonts w:ascii="Times New Roman" w:hAnsi="Times New Roman"/>
          <w:color w:val="1f497d"/>
          <w:sz w:val="24"/>
          <w:szCs w:val="24"/>
        </w:rPr>
      </w:r>
      <w:r>
        <w:rPr>
          <w:rFonts w:ascii="Times New Roman" w:hAnsi="Times New Roman"/>
          <w:color w:val="1f497d"/>
          <w:sz w:val="24"/>
          <w:szCs w:val="24"/>
        </w:rPr>
      </w:r>
      <w:r>
        <w:rPr>
          <w:rFonts w:ascii="Times New Roman" w:hAnsi="Times New Roman"/>
          <w:color w:val="1f497d"/>
          <w:sz w:val="24"/>
          <w:szCs w:val="24"/>
        </w:rPr>
      </w:r>
    </w:p>
    <w:p>
      <w:pPr>
        <w:pStyle w:val="966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/>
      <w:bookmarkStart w:id="9" w:name="bookmark3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.1. Характеристика здани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ий) / помещения(ий) библиотечного учреждения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(заполняется в целом по учреждению – юридическому лицу)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66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tbl>
      <w:tblPr>
        <w:tblW w:w="5156" w:type="pct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5"/>
        <w:gridCol w:w="5904"/>
      </w:tblGrid>
      <w:tr>
        <w:tblPrEx/>
        <w:trPr>
          <w:trHeight w:val="19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54" w:type="pct"/>
            <w:textDirection w:val="lrTb"/>
            <w:noWrap w:val="false"/>
          </w:tcPr>
          <w:p>
            <w:pPr>
              <w:pStyle w:val="966"/>
              <w:ind w:firstLine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отдельно стоящих зданий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(всего)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946" w:type="pct"/>
            <w:textDirection w:val="lrTb"/>
            <w:noWrap w:val="false"/>
          </w:tcPr>
          <w:p>
            <w:pPr>
              <w:pStyle w:val="96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9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54" w:type="pct"/>
            <w:textDirection w:val="lrTb"/>
            <w:noWrap w:val="false"/>
          </w:tcPr>
          <w:p>
            <w:pPr>
              <w:pStyle w:val="96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том числе: в оперативном управлении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946" w:type="pct"/>
            <w:textDirection w:val="lrTb"/>
            <w:noWrap w:val="false"/>
          </w:tcPr>
          <w:p>
            <w:pPr>
              <w:pStyle w:val="966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9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54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том числе: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арендованных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946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54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помещений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(заполняется, если учреждение не имеет своего (их) отдельног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ых) здания (ий), а занимает помещения в иных учреждениях/организациях) (всего)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6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54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том числе: в оперативном управлении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6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54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в том числе: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арендованных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46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966"/>
        <w:ind w:left="284" w:firstLine="0"/>
        <w:jc w:val="both"/>
        <w:widowControl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p>
      <w:pPr>
        <w:pStyle w:val="966"/>
        <w:ind w:firstLine="0"/>
        <w:widowControl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.2. Общая характеристика каждого здания/помещения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966"/>
        <w:ind w:firstLine="0"/>
        <w:jc w:val="both"/>
        <w:widowControl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tbl>
      <w:tblPr>
        <w:tblW w:w="513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  <w:gridCol w:w="2977"/>
        <w:gridCol w:w="2977"/>
      </w:tblGrid>
      <w:tr>
        <w:tblPrEx/>
        <w:trPr>
          <w:trHeight w:val="272"/>
        </w:trPr>
        <w:tc>
          <w:tcPr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5000" w:type="pct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Контактная информация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библиотеки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территориально отдельно расположенного структурного подразделения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 работы библиотеки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территориально отдельно расположенного структурного подразделения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6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6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Изменился ли режим работы библиотеки в отчётном году (да/нет)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6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6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29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адрес (с почтовым индексом)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986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86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spacing w:after="0"/>
        <w:rPr>
          <w:rStyle w:val="962"/>
          <w:rFonts w:eastAsia="Calibri"/>
          <w:b w:val="0"/>
          <w:sz w:val="22"/>
          <w:szCs w:val="22"/>
        </w:rPr>
      </w:pPr>
      <w:r>
        <w:rPr>
          <w:rStyle w:val="962"/>
          <w:rFonts w:eastAsia="Calibri"/>
          <w:b w:val="0"/>
          <w:sz w:val="22"/>
          <w:szCs w:val="22"/>
        </w:rPr>
        <w:t xml:space="preserve">При необходимости продублировать таблицу и заполнить информацию по всем филиалам</w:t>
      </w:r>
      <w:r>
        <w:rPr>
          <w:rStyle w:val="962"/>
          <w:rFonts w:eastAsia="Calibri"/>
          <w:b w:val="0"/>
          <w:sz w:val="22"/>
          <w:szCs w:val="22"/>
        </w:rPr>
      </w:r>
      <w:r>
        <w:rPr>
          <w:rStyle w:val="962"/>
          <w:rFonts w:eastAsia="Calibri"/>
          <w:b w:val="0"/>
          <w:sz w:val="22"/>
          <w:szCs w:val="22"/>
        </w:rPr>
      </w:r>
    </w:p>
    <w:p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  <w:r>
        <w:rPr>
          <w:rFonts w:ascii="Times New Roman" w:hAnsi="Times New Roman"/>
          <w:b/>
          <w:color w:val="000000"/>
        </w:rPr>
      </w:r>
    </w:p>
    <w:tbl>
      <w:tblPr>
        <w:tblW w:w="513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  <w:gridCol w:w="2974"/>
        <w:gridCol w:w="2980"/>
      </w:tblGrid>
      <w:tr>
        <w:tblPrEx/>
        <w:trPr>
          <w:trHeight w:val="272"/>
        </w:trPr>
        <w:tc>
          <w:tcPr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5000" w:type="pct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Техническое состояние зданий, помещений библиотек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библиотеки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территориально отдельно расположенного структурного подразделения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площадь здания/ помещения (кв. м.)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(всего)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в том числе: в оперативном управлении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в том числе: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аренда (указать название организации с  которой заключен договор аренды)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Исполнение здания/помещения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типовое, приспособленное)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62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размещается в отдельном здании, жилом доме, в здании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другой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или совместно с другими организациями (указать название) и др.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38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ввода в эксплуатацию/предоставления в пользование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Состояние объекта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(% износа)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состояние здания/помещения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(требует капитального ремонта/аварийное/иное) Приложить подтверждающий документ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Здание/помещение требует  капитального ремонта/аварийное/иное, но подтверждающего документа нет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(указать причину, например, ремонт фасада, кровли, замена окон и т. п.)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Помещение требует текущего/косметического ремонта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(указать наименование помещения, например, абонемент, читальный зал, санузел и т.д.)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Отремонтировано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отчетном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здание/помещение (кв. м.)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(полностью или частично – указать наименование помещения, например, абонемент, читальный зал, санузел и т.д.)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4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- реконструкция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07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- косметический ремонт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прилегающей территории (кв. м.), закрепленной за учреждением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документа, утверждающего право на земельный участок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(наименование, номер и дата)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028" w:type="pct"/>
            <w:textDirection w:val="lrTb"/>
            <w:noWrap w:val="false"/>
          </w:tcPr>
          <w:p>
            <w:pPr>
              <w:pStyle w:val="966"/>
              <w:ind w:firstLine="0"/>
              <w:jc w:val="both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прилегающей территории в отчетном году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(да/нет, виды проведённых работ)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5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8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966"/>
        <w:ind w:firstLine="0"/>
        <w:widowControl/>
        <w:tabs>
          <w:tab w:val="left" w:pos="11508" w:leader="none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pStyle w:val="966"/>
        <w:ind w:firstLine="0"/>
        <w:widowControl/>
        <w:tabs>
          <w:tab w:val="left" w:pos="11508" w:leader="none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15.3.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Доступность учреждения для людей с инвалидностью и маломобильных групп населения (МГН)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966"/>
        <w:ind w:firstLine="0"/>
        <w:widowControl/>
        <w:tabs>
          <w:tab w:val="left" w:pos="11508" w:leader="none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  <w:gridCol w:w="2980"/>
        <w:gridCol w:w="2589"/>
      </w:tblGrid>
      <w:tr>
        <w:tblPrEx/>
        <w:trPr>
          <w:trHeight w:val="36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библиотеки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территориально отдельно расположенного структурного подразделения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Доступность здания (помещений) и прилегающей территории для людей с инвалидностью и МГН: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68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автостоянка, выделенная для людей с инвалидностью и МГН,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кнопка (система) вызова персонала (на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входе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в помещении),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двери с системой автоматического открывания,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двери с задержкой закрывания не менее 5 сек (с доводчиком),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пандус (стационарный),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роллопандус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(рулонный пандус),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подъемник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лестничный (платформа),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19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подъемник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мобильный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ступенькоход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лифт,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мнемосхема тактильная, тактильно-звуковая,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опорные поручни (устройства),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табло «Бегущая строка» (система дублирования субтитрами звуковой информации для незрячих),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визуально-акустическое табло (система оповещения для слабослышащих),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тактильно-визуальная разметка, маркировка (плитка, лента, индикаторы),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тактильно-контрастные, звуковые указатели (таблички, пиктограммы),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маяк звуковой, светозвуковой,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санитарно-бытовое помещение для людей с инвалидностью и МГН,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сенсорная комната,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другое, указать какое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Специализированное оборудование,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ассистивные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устройства для людей с инвалидностью и МГН: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коляска инвалидная (кресло-коляска),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трость, ходунки для МГН,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мебель для МГН, перечислить какая при наличии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информационные тактильно-сенсорные терминалы, стойки,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информационная индукционная система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слабослышащих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44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звукоусиливающая аппаратура (FM-система со вспомогательным оборудованием),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видеоувеличитель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стационарный, 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видеоувеличитель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ручной, 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лупа, 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количество оборудованных компьютеризированных рабочих мест для людей с инвалидностью (указать количество по каждой библиотеке)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клавиатура со шрифтом Брайля,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клавиатура с увеличенными клавишами,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брайлевский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принтер, 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брайлевский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дисплей, 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устройство для чтения (читающая машина), 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тифлофлешплеер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шт., указать 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стол световой для рисования песком, да/нет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развивающее игровое оборудование (сенсорное, балансировочное,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аудивизуальное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др.), перечислить какое при наличии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  <w:tr>
        <w:tblPrEx/>
        <w:trPr>
          <w:trHeight w:val="220"/>
        </w:trPr>
        <w:tc>
          <w:tcPr>
            <w:shd w:val="clear" w:color="auto" w:fill="auto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3107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другое, указать какое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013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80" w:type="pct"/>
            <w:textDirection w:val="lrTb"/>
            <w:noWrap w:val="false"/>
          </w:tcPr>
          <w:p>
            <w:pPr>
              <w:pStyle w:val="966"/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r>
          </w:p>
        </w:tc>
      </w:tr>
    </w:tbl>
    <w:p>
      <w:pPr>
        <w:pStyle w:val="966"/>
        <w:ind w:firstLine="0"/>
        <w:jc w:val="both"/>
        <w:widowControl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Материально-технические средства и оснащение. Наличие транспортных средств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(заполняется в целом по учреждению – юридическому лицу)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p>
      <w:pPr>
        <w:pStyle w:val="966"/>
        <w:ind w:firstLine="709"/>
        <w:jc w:val="both"/>
        <w:widowControl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  <w:r>
        <w:rPr>
          <w:rFonts w:ascii="Times New Roman" w:hAnsi="Times New Roman" w:cs="Times New Roman"/>
          <w:i/>
          <w:color w:val="000000"/>
          <w:sz w:val="24"/>
          <w:szCs w:val="24"/>
        </w:rPr>
      </w:r>
    </w:p>
    <w:tbl>
      <w:tblPr>
        <w:tblW w:w="498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6"/>
        <w:gridCol w:w="2468"/>
        <w:gridCol w:w="2718"/>
        <w:gridCol w:w="4873"/>
      </w:tblGrid>
      <w:tr>
        <w:tblPrEx/>
        <w:trPr>
          <w:trHeight w:val="316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4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единиц (всего)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т.ч. приобретено (добавлено) в отчетном году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Техническое состояние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(удовлетворительное/неудовлетворительное)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Транспорт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(указать марку, год выпуска, количество мест)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4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73" w:type="pct"/>
            <w:textDirection w:val="lrTb"/>
            <w:noWrap w:val="false"/>
          </w:tcPr>
          <w:p>
            <w:pPr>
              <w:ind w:firstLine="284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т. ч. специализированный библиотечный транспорт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(библиобусы, библиомобили)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84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2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66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Style w:val="962"/>
          <w:rFonts w:eastAsia="Calibri"/>
          <w:bCs w:val="0"/>
          <w:iCs w:val="0"/>
          <w:sz w:val="24"/>
          <w:szCs w:val="24"/>
        </w:rPr>
      </w:pPr>
      <w:r>
        <w:rPr>
          <w:rFonts w:eastAsia="Calibri"/>
          <w:bCs w:val="0"/>
          <w:iCs w:val="0"/>
          <w:sz w:val="24"/>
          <w:szCs w:val="24"/>
        </w:rPr>
      </w:r>
      <w:r>
        <w:rPr>
          <w:rStyle w:val="962"/>
          <w:rFonts w:eastAsia="Calibri"/>
          <w:bCs w:val="0"/>
          <w:iCs w:val="0"/>
          <w:sz w:val="24"/>
          <w:szCs w:val="24"/>
        </w:rPr>
      </w:r>
      <w:r>
        <w:rPr>
          <w:rStyle w:val="962"/>
          <w:rFonts w:eastAsia="Calibri"/>
          <w:bCs w:val="0"/>
          <w:iCs w:val="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Style w:val="962"/>
          <w:rFonts w:eastAsia="Calibri"/>
          <w:bCs w:val="0"/>
          <w:i w:val="0"/>
          <w:iCs w:val="0"/>
          <w:sz w:val="24"/>
          <w:szCs w:val="24"/>
        </w:rPr>
      </w:pPr>
      <w:r>
        <w:rPr>
          <w:rStyle w:val="962"/>
          <w:rFonts w:eastAsia="Calibri"/>
          <w:bCs w:val="0"/>
          <w:i w:val="0"/>
          <w:iCs w:val="0"/>
          <w:sz w:val="24"/>
          <w:szCs w:val="24"/>
        </w:rPr>
        <w:t xml:space="preserve">1</w:t>
      </w:r>
      <w:r>
        <w:rPr>
          <w:rStyle w:val="962"/>
          <w:rFonts w:eastAsia="Calibri"/>
          <w:bCs w:val="0"/>
          <w:i w:val="0"/>
          <w:iCs w:val="0"/>
          <w:sz w:val="24"/>
          <w:szCs w:val="24"/>
        </w:rPr>
        <w:t xml:space="preserve">5</w:t>
      </w:r>
      <w:r>
        <w:rPr>
          <w:rStyle w:val="962"/>
          <w:rFonts w:eastAsia="Calibri"/>
          <w:bCs w:val="0"/>
          <w:i w:val="0"/>
          <w:iCs w:val="0"/>
          <w:sz w:val="24"/>
          <w:szCs w:val="24"/>
        </w:rPr>
        <w:t xml:space="preserve">.</w:t>
      </w:r>
      <w:r>
        <w:rPr>
          <w:rStyle w:val="962"/>
          <w:rFonts w:eastAsia="Calibri"/>
          <w:bCs w:val="0"/>
          <w:i w:val="0"/>
          <w:iCs w:val="0"/>
          <w:sz w:val="24"/>
          <w:szCs w:val="24"/>
        </w:rPr>
        <w:t xml:space="preserve">5</w:t>
      </w:r>
      <w:r>
        <w:rPr>
          <w:rStyle w:val="962"/>
          <w:rFonts w:eastAsia="Calibri"/>
          <w:bCs w:val="0"/>
          <w:i w:val="0"/>
          <w:iCs w:val="0"/>
          <w:sz w:val="24"/>
          <w:szCs w:val="24"/>
        </w:rPr>
        <w:t xml:space="preserve">.</w:t>
      </w:r>
      <w:r>
        <w:rPr>
          <w:rStyle w:val="962"/>
          <w:rFonts w:eastAsia="Calibri"/>
          <w:bCs w:val="0"/>
          <w:i w:val="0"/>
          <w:iCs w:val="0"/>
          <w:sz w:val="24"/>
          <w:szCs w:val="24"/>
        </w:rPr>
        <w:t xml:space="preserve"> </w:t>
      </w:r>
      <w:r>
        <w:rPr>
          <w:rStyle w:val="962"/>
          <w:rFonts w:eastAsia="Calibri"/>
          <w:bCs w:val="0"/>
          <w:i w:val="0"/>
          <w:iCs w:val="0"/>
          <w:sz w:val="24"/>
          <w:szCs w:val="24"/>
        </w:rPr>
        <w:t xml:space="preserve">Обеспечение безопасности библиотек</w:t>
      </w:r>
      <w:r>
        <w:rPr>
          <w:rStyle w:val="962"/>
          <w:rFonts w:eastAsia="Calibri"/>
          <w:bCs w:val="0"/>
          <w:i w:val="0"/>
          <w:iCs w:val="0"/>
          <w:sz w:val="24"/>
          <w:szCs w:val="24"/>
        </w:rPr>
        <w:t xml:space="preserve">и</w:t>
      </w:r>
      <w:r>
        <w:rPr>
          <w:rStyle w:val="962"/>
          <w:rFonts w:eastAsia="Calibri"/>
          <w:bCs w:val="0"/>
          <w:i w:val="0"/>
          <w:iCs w:val="0"/>
          <w:sz w:val="24"/>
          <w:szCs w:val="24"/>
        </w:rPr>
        <w:t xml:space="preserve"> и библиотечных фондов</w:t>
      </w:r>
      <w:r>
        <w:rPr>
          <w:rStyle w:val="962"/>
          <w:rFonts w:eastAsia="Calibri"/>
          <w:bCs w:val="0"/>
          <w:i w:val="0"/>
          <w:iCs w:val="0"/>
          <w:sz w:val="24"/>
          <w:szCs w:val="24"/>
        </w:rPr>
      </w:r>
      <w:r>
        <w:rPr>
          <w:rStyle w:val="962"/>
          <w:rFonts w:eastAsia="Calibri"/>
          <w:bCs w:val="0"/>
          <w:i w:val="0"/>
          <w:iCs w:val="0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Style w:val="962"/>
          <w:rFonts w:eastAsia="Calibri"/>
          <w:bCs w:val="0"/>
          <w:iCs w:val="0"/>
          <w:sz w:val="28"/>
          <w:szCs w:val="28"/>
        </w:rPr>
      </w:pPr>
      <w:r>
        <w:rPr>
          <w:rFonts w:eastAsia="Calibri"/>
          <w:bCs w:val="0"/>
          <w:iCs w:val="0"/>
          <w:sz w:val="28"/>
          <w:szCs w:val="28"/>
        </w:rPr>
      </w:r>
      <w:r>
        <w:rPr>
          <w:rStyle w:val="962"/>
          <w:rFonts w:eastAsia="Calibri"/>
          <w:bCs w:val="0"/>
          <w:iCs w:val="0"/>
          <w:sz w:val="28"/>
          <w:szCs w:val="28"/>
        </w:rPr>
      </w:r>
      <w:r>
        <w:rPr>
          <w:rStyle w:val="962"/>
          <w:rFonts w:eastAsia="Calibri"/>
          <w:bCs w:val="0"/>
          <w:iCs w:val="0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>
        <w:tblPrEx/>
        <w:trPr/>
        <w:tc>
          <w:tcPr>
            <w:gridSpan w:val="2"/>
            <w:tcW w:w="1478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Наличие охранных средств:</w:t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pStyle w:val="967"/>
              <w:ind w:left="0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Наличие охранной сигнализации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Оборудование учреждения системами видеонаблюдения</w:t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в учреждении кнопок тревожной сигнализации</w:t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(противокражные системы, сторожа, решетки на окнах и др.) –  перечислить</w:t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пожарной сигнализации</w:t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Аварийные ситуации в библиотеках:</w:t>
            </w: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Количество</w:t>
            </w: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Причины возникновения</w:t>
            </w: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Последствия</w:t>
            </w: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Style w:val="962"/>
                <w:rFonts w:eastAsia="Calibri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  <w:tc>
          <w:tcPr>
            <w:tcW w:w="739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pPr>
            <w:r>
              <w:rPr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  <w:r>
              <w:rPr>
                <w:rStyle w:val="962"/>
                <w:rFonts w:eastAsia="Calibri"/>
                <w:bCs w:val="0"/>
                <w:iCs w:val="0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Style w:val="962"/>
          <w:rFonts w:eastAsia="Calibri"/>
          <w:bCs w:val="0"/>
          <w:iCs w:val="0"/>
          <w:sz w:val="28"/>
          <w:szCs w:val="28"/>
        </w:rPr>
      </w:pPr>
      <w:r>
        <w:rPr>
          <w:rFonts w:eastAsia="Calibri"/>
          <w:bCs w:val="0"/>
          <w:iCs w:val="0"/>
          <w:sz w:val="28"/>
          <w:szCs w:val="28"/>
        </w:rPr>
      </w:r>
      <w:r>
        <w:rPr>
          <w:rStyle w:val="962"/>
          <w:rFonts w:eastAsia="Calibri"/>
          <w:bCs w:val="0"/>
          <w:iCs w:val="0"/>
          <w:sz w:val="28"/>
          <w:szCs w:val="28"/>
        </w:rPr>
      </w:r>
      <w:r>
        <w:rPr>
          <w:rStyle w:val="962"/>
          <w:rFonts w:eastAsia="Calibri"/>
          <w:bCs w:val="0"/>
          <w:iCs w:val="0"/>
          <w:sz w:val="28"/>
          <w:szCs w:val="28"/>
        </w:rPr>
      </w:r>
    </w:p>
    <w:p>
      <w:pPr>
        <w:jc w:val="both"/>
        <w:spacing w:after="0" w:line="240" w:lineRule="auto"/>
        <w:rPr>
          <w:rStyle w:val="962"/>
          <w:rFonts w:eastAsia="Calibri"/>
          <w:bCs w:val="0"/>
          <w:iCs w:val="0"/>
          <w:sz w:val="28"/>
          <w:szCs w:val="28"/>
        </w:rPr>
      </w:pPr>
      <w:r>
        <w:rPr>
          <w:rStyle w:val="962"/>
          <w:rFonts w:eastAsia="Calibri"/>
          <w:bCs w:val="0"/>
          <w:iCs w:val="0"/>
          <w:sz w:val="28"/>
          <w:szCs w:val="28"/>
        </w:rPr>
        <w:t xml:space="preserve">В</w:t>
      </w:r>
      <w:r>
        <w:rPr>
          <w:rStyle w:val="962"/>
          <w:rFonts w:eastAsia="Calibri"/>
          <w:bCs w:val="0"/>
          <w:iCs w:val="0"/>
          <w:sz w:val="28"/>
          <w:szCs w:val="28"/>
        </w:rPr>
        <w:t xml:space="preserve">ыводы по разделу</w:t>
      </w:r>
      <w:r>
        <w:rPr>
          <w:rStyle w:val="962"/>
          <w:rFonts w:eastAsia="Calibri"/>
          <w:bCs w:val="0"/>
          <w:iCs w:val="0"/>
          <w:sz w:val="28"/>
          <w:szCs w:val="28"/>
        </w:rPr>
        <w:t xml:space="preserve">: описать состояние обеспеченности учреждения материально</w:t>
      </w:r>
      <w:r>
        <w:rPr>
          <w:rStyle w:val="962"/>
          <w:rFonts w:eastAsia="Calibri"/>
          <w:bCs w:val="0"/>
          <w:iCs w:val="0"/>
          <w:sz w:val="28"/>
          <w:szCs w:val="28"/>
        </w:rPr>
        <w:t xml:space="preserve">-техническими ресурсами, направления их развития; проблемы модернизации зданий библиотек, приспособления внутреннего пространства библиотек к современным потребностям пользователей, создание условий для безбарьерного общения.</w:t>
      </w:r>
      <w:bookmarkEnd w:id="9"/>
      <w:r>
        <w:rPr>
          <w:rStyle w:val="962"/>
          <w:rFonts w:eastAsia="Calibri"/>
          <w:bCs w:val="0"/>
          <w:iCs w:val="0"/>
          <w:sz w:val="28"/>
          <w:szCs w:val="28"/>
        </w:rPr>
      </w:r>
      <w:r>
        <w:rPr>
          <w:rStyle w:val="962"/>
          <w:rFonts w:eastAsia="Calibri"/>
          <w:bCs w:val="0"/>
          <w:iCs w:val="0"/>
          <w:sz w:val="28"/>
          <w:szCs w:val="28"/>
        </w:rPr>
      </w:r>
    </w:p>
    <w:p>
      <w:pPr>
        <w:pStyle w:val="967"/>
        <w:ind w:left="360"/>
        <w:jc w:val="center"/>
        <w:spacing w:after="0" w:line="240" w:lineRule="auto"/>
        <w:rPr>
          <w:rStyle w:val="963"/>
          <w:rFonts w:eastAsia="Calibri"/>
          <w:color w:val="1f497d"/>
          <w:sz w:val="28"/>
          <w:szCs w:val="28"/>
        </w:rPr>
      </w:pPr>
      <w:r>
        <w:rPr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</w:p>
    <w:p>
      <w:pPr>
        <w:pStyle w:val="967"/>
        <w:ind w:left="360"/>
        <w:jc w:val="center"/>
        <w:spacing w:after="0" w:line="240" w:lineRule="auto"/>
        <w:rPr>
          <w:rStyle w:val="963"/>
          <w:rFonts w:eastAsia="Calibri"/>
          <w:color w:val="1f497d"/>
          <w:sz w:val="28"/>
          <w:szCs w:val="28"/>
        </w:rPr>
      </w:pPr>
      <w:r>
        <w:rPr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</w:p>
    <w:p>
      <w:pPr>
        <w:pStyle w:val="967"/>
        <w:ind w:left="360"/>
        <w:jc w:val="center"/>
        <w:spacing w:after="0" w:line="240" w:lineRule="auto"/>
        <w:rPr>
          <w:rStyle w:val="963"/>
          <w:rFonts w:eastAsia="Calibri"/>
          <w:color w:val="1f497d"/>
          <w:sz w:val="28"/>
          <w:szCs w:val="28"/>
        </w:rPr>
      </w:pPr>
      <w:r>
        <w:rPr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</w:p>
    <w:p>
      <w:pPr>
        <w:pStyle w:val="967"/>
        <w:ind w:left="360"/>
        <w:jc w:val="center"/>
        <w:spacing w:after="0" w:line="240" w:lineRule="auto"/>
        <w:rPr>
          <w:rStyle w:val="963"/>
          <w:rFonts w:eastAsia="Calibri"/>
          <w:color w:val="1f497d"/>
          <w:sz w:val="28"/>
          <w:szCs w:val="28"/>
        </w:rPr>
      </w:pPr>
      <w:r>
        <w:rPr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</w:p>
    <w:p>
      <w:pPr>
        <w:pStyle w:val="967"/>
        <w:ind w:left="360"/>
        <w:jc w:val="center"/>
        <w:spacing w:after="0" w:line="240" w:lineRule="auto"/>
        <w:rPr>
          <w:rStyle w:val="963"/>
          <w:rFonts w:eastAsia="Calibri"/>
          <w:color w:val="1f497d"/>
          <w:sz w:val="28"/>
          <w:szCs w:val="28"/>
        </w:rPr>
      </w:pPr>
      <w:r>
        <w:rPr>
          <w:rStyle w:val="963"/>
          <w:rFonts w:eastAsia="Calibri"/>
          <w:color w:val="1f497d"/>
          <w:sz w:val="28"/>
          <w:szCs w:val="28"/>
        </w:rPr>
        <w:t xml:space="preserve">16. Реализация проектов, направленных на повышение производительности труда </w:t>
      </w:r>
      <w:r>
        <w:rPr>
          <w:rStyle w:val="963"/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</w:p>
    <w:p>
      <w:pPr>
        <w:pStyle w:val="967"/>
        <w:ind w:left="360"/>
        <w:jc w:val="center"/>
        <w:spacing w:after="0" w:line="240" w:lineRule="auto"/>
        <w:rPr>
          <w:rStyle w:val="963"/>
          <w:rFonts w:eastAsia="Calibri"/>
          <w:color w:val="1f497d"/>
          <w:sz w:val="28"/>
          <w:szCs w:val="28"/>
        </w:rPr>
      </w:pPr>
      <w:r>
        <w:rPr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604"/>
        <w:gridCol w:w="3182"/>
      </w:tblGrid>
      <w:tr>
        <w:tblPrEx/>
        <w:trPr/>
        <w:tc>
          <w:tcPr>
            <w:tcW w:w="392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Учреждение  зарегистрировано на платформе </w:t>
            </w:r>
            <w:hyperlink r:id="rId11" w:tooltip="https://производительность.рф" w:history="1">
              <w:r>
                <w:rPr>
                  <w:rStyle w:val="982"/>
                  <w:rFonts w:ascii="Times New Roman" w:hAnsi="Times New Roman" w:eastAsia="Courier New"/>
                  <w:bCs/>
                  <w:sz w:val="24"/>
                  <w:szCs w:val="2"/>
                  <w:lang w:val="en-US" w:eastAsia="ru-RU"/>
                </w:rPr>
                <w:t xml:space="preserve">https</w:t>
              </w:r>
              <w:r>
                <w:rPr>
                  <w:rStyle w:val="982"/>
                  <w:rFonts w:ascii="Times New Roman" w:hAnsi="Times New Roman" w:eastAsia="Courier New"/>
                  <w:bCs/>
                  <w:sz w:val="24"/>
                  <w:szCs w:val="2"/>
                  <w:lang w:eastAsia="ru-RU"/>
                </w:rPr>
                <w:t xml:space="preserve">://производительность.рф</w:t>
              </w:r>
            </w:hyperlink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"/>
                <w:lang w:eastAsia="ru-RU"/>
              </w:rPr>
              <w:t xml:space="preserve">. (да/нет)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107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392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Учреждением 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разработаны и размещены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 на платформе </w:t>
            </w:r>
            <w:hyperlink r:id="rId12" w:tooltip="https://производительность.рф" w:history="1">
              <w:r>
                <w:rPr>
                  <w:rStyle w:val="982"/>
                  <w:rFonts w:ascii="Times New Roman" w:hAnsi="Times New Roman" w:eastAsia="Courier New"/>
                  <w:bCs/>
                  <w:sz w:val="24"/>
                  <w:szCs w:val="2"/>
                  <w:lang w:val="en-US" w:eastAsia="ru-RU"/>
                </w:rPr>
                <w:t xml:space="preserve">https</w:t>
              </w:r>
              <w:r>
                <w:rPr>
                  <w:rStyle w:val="982"/>
                  <w:rFonts w:ascii="Times New Roman" w:hAnsi="Times New Roman" w:eastAsia="Courier New"/>
                  <w:bCs/>
                  <w:sz w:val="24"/>
                  <w:szCs w:val="2"/>
                  <w:lang w:eastAsia="ru-RU"/>
                </w:rPr>
                <w:t xml:space="preserve">://производительность.рф</w:t>
              </w:r>
            </w:hyperlink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лучшие практики (коробочные решения) по применению инструментов «бережливого производства» (количество)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107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3924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Учреждением внедрены</w:t>
            </w:r>
            <w:r>
              <w:rPr>
                <w:rFonts w:ascii="Times New Roman" w:hAnsi="Times New Roman" w:eastAsia="Courier New"/>
                <w:bCs/>
                <w:color w:val="000000"/>
                <w:sz w:val="24"/>
                <w:szCs w:val="2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лучшие практики (коробочные решения) по применению инструментов «бережливого производства» (количество)*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1076" w:type="pct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</w:tbl>
    <w:p>
      <w:pPr>
        <w:pStyle w:val="967"/>
        <w:ind w:left="360"/>
        <w:jc w:val="center"/>
        <w:spacing w:after="0" w:line="240" w:lineRule="auto"/>
        <w:rPr>
          <w:rStyle w:val="963"/>
          <w:rFonts w:eastAsia="Calibri"/>
          <w:color w:val="1f497d"/>
          <w:sz w:val="28"/>
          <w:szCs w:val="28"/>
        </w:rPr>
      </w:pPr>
      <w:r>
        <w:rPr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  <w:r>
        <w:rPr>
          <w:rStyle w:val="963"/>
          <w:rFonts w:eastAsia="Calibri"/>
          <w:color w:val="1f497d"/>
          <w:sz w:val="28"/>
          <w:szCs w:val="28"/>
        </w:rPr>
      </w:r>
    </w:p>
    <w:tbl>
      <w:tblPr>
        <w:tblW w:w="14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1"/>
        <w:gridCol w:w="6070"/>
        <w:gridCol w:w="7796"/>
      </w:tblGrid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№ п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/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п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60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77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val="en-US"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Разработаны лучшие практики (коробочные решения) по применению инструментов «бережливого производства»*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1.1.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процесса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Краткое описание реализованных решений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Достигнутый результат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Указать развернутую информацию о том, какие результаты удалось достичь (в формате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…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…) в привязке к основному показателю НП – Число посещений на 1 работника</w:t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1.2.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процесса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Краткое описание реализованных решений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Достигнутый результат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…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b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2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Внедрены лучшие практики (коробочные решения) по применению инструментов «бережливого производства»*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2.1.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процесса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Краткое описание реализованных решений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Достигнутый результат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Указать развернутую информацию о том, какие результаты удалось достичь (в формате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…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…) в привязке к основному показателю НП – Число посещений на 1 работника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2.2.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процесса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Краткое описание реализованных решений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Достигнутый результат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  <w:tr>
        <w:tblPrEx/>
        <w:trPr>
          <w:trHeight w:val="87"/>
        </w:trPr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  <w:t xml:space="preserve">…</w:t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  <w:tc>
          <w:tcPr>
            <w:tcW w:w="607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7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pP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  <w:r>
              <w:rPr>
                <w:rFonts w:ascii="Times New Roman" w:hAnsi="Times New Roman" w:eastAsia="Courier New"/>
                <w:color w:val="000000"/>
                <w:sz w:val="24"/>
                <w:szCs w:val="2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Courier New"/>
          <w:bCs/>
          <w:color w:val="000000"/>
          <w:lang w:eastAsia="ru-RU"/>
        </w:rPr>
      </w:pPr>
      <w:r>
        <w:rPr>
          <w:rFonts w:ascii="Times New Roman" w:hAnsi="Times New Roman" w:eastAsia="Courier New"/>
          <w:bCs/>
          <w:color w:val="000000"/>
          <w:lang w:eastAsia="ru-RU"/>
        </w:rPr>
        <w:t xml:space="preserve">*</w:t>
      </w:r>
      <w:r>
        <w:rPr>
          <w:rFonts w:ascii="Times New Roman" w:hAnsi="Times New Roman" w:eastAsia="Courier New"/>
          <w:bCs/>
          <w:i/>
          <w:color w:val="000000"/>
          <w:lang w:eastAsia="ru-RU"/>
        </w:rPr>
        <w:t xml:space="preserve">размещены</w:t>
      </w:r>
      <w:r>
        <w:rPr>
          <w:rFonts w:ascii="Times New Roman" w:hAnsi="Times New Roman" w:eastAsia="Courier New"/>
          <w:bCs/>
          <w:i/>
          <w:color w:val="000000"/>
          <w:lang w:eastAsia="ru-RU"/>
        </w:rPr>
        <w:t xml:space="preserve"> на платформе </w:t>
      </w:r>
      <w:hyperlink r:id="rId13" w:tooltip="https://производительность.рф" w:history="1">
        <w:r>
          <w:rPr>
            <w:rStyle w:val="982"/>
            <w:rFonts w:ascii="Times New Roman" w:hAnsi="Times New Roman" w:eastAsia="Courier New"/>
            <w:bCs/>
            <w:i/>
            <w:lang w:val="en-US" w:eastAsia="ru-RU"/>
          </w:rPr>
          <w:t xml:space="preserve">https</w:t>
        </w:r>
        <w:r>
          <w:rPr>
            <w:rStyle w:val="982"/>
            <w:rFonts w:ascii="Times New Roman" w:hAnsi="Times New Roman" w:eastAsia="Courier New"/>
            <w:bCs/>
            <w:i/>
            <w:lang w:eastAsia="ru-RU"/>
          </w:rPr>
          <w:t xml:space="preserve">://производительность.рф</w:t>
        </w:r>
      </w:hyperlink>
      <w:r>
        <w:rPr>
          <w:rFonts w:ascii="Times New Roman" w:hAnsi="Times New Roman" w:eastAsia="Courier New"/>
          <w:bCs/>
          <w:color w:val="000000"/>
          <w:lang w:eastAsia="ru-RU"/>
        </w:rPr>
      </w:r>
      <w:r>
        <w:rPr>
          <w:rFonts w:ascii="Times New Roman" w:hAnsi="Times New Roman" w:eastAsia="Courier New"/>
          <w:bCs/>
          <w:color w:val="000000"/>
          <w:lang w:eastAsia="ru-RU"/>
        </w:rPr>
      </w:r>
    </w:p>
    <w:p>
      <w:pPr>
        <w:pStyle w:val="967"/>
        <w:ind w:left="360"/>
        <w:jc w:val="center"/>
        <w:spacing w:after="0" w:line="240" w:lineRule="auto"/>
        <w:rPr>
          <w:rFonts w:ascii="Times New Roman" w:hAnsi="Times New Roman"/>
          <w:b/>
          <w:color w:val="1f497d"/>
          <w:sz w:val="28"/>
          <w:szCs w:val="28"/>
        </w:rPr>
      </w:pPr>
      <w:r>
        <w:rPr>
          <w:rStyle w:val="963"/>
          <w:rFonts w:eastAsia="Calibri"/>
          <w:color w:val="1f497d"/>
          <w:sz w:val="28"/>
          <w:szCs w:val="28"/>
        </w:rPr>
        <w:br w:type="page" w:clear="all"/>
      </w:r>
      <w:bookmarkStart w:id="10" w:name="bookmark31"/>
      <w:r>
        <w:rPr>
          <w:rFonts w:ascii="Times New Roman" w:hAnsi="Times New Roman"/>
          <w:b/>
          <w:color w:val="1f497d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f497d"/>
          <w:sz w:val="28"/>
          <w:szCs w:val="28"/>
        </w:rPr>
        <w:t xml:space="preserve">Проблемы года</w:t>
      </w:r>
      <w:r>
        <w:rPr>
          <w:rFonts w:ascii="Times New Roman" w:hAnsi="Times New Roman"/>
          <w:b/>
          <w:color w:val="1f497d"/>
          <w:sz w:val="28"/>
          <w:szCs w:val="28"/>
        </w:rPr>
      </w:r>
      <w:r>
        <w:rPr>
          <w:rFonts w:ascii="Times New Roman" w:hAnsi="Times New Roman"/>
          <w:b/>
          <w:color w:val="1f497d"/>
          <w:sz w:val="28"/>
          <w:szCs w:val="28"/>
        </w:rPr>
      </w:r>
    </w:p>
    <w:p>
      <w:pPr>
        <w:pStyle w:val="967"/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18"/>
        <w:gridCol w:w="9768"/>
      </w:tblGrid>
      <w:tr>
        <w:tblPrEx/>
        <w:trPr>
          <w:tblHeader/>
        </w:trPr>
        <w:tc>
          <w:tcPr>
            <w:tcW w:w="169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Обозначение проблемы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303" w:type="pct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Краткое содержание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69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Проблемы материально-технической 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03" w:type="pct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tcW w:w="169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Недостаточное финансирование на комплектование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03" w:type="pct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52"/>
          <w:tblHeader/>
        </w:trPr>
        <w:tc>
          <w:tcPr>
            <w:tcW w:w="169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Кадровые проблемы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03" w:type="pct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73"/>
          <w:tblHeader/>
        </w:trPr>
        <w:tc>
          <w:tcPr>
            <w:tcW w:w="1697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303" w:type="pct"/>
            <w:vAlign w:val="center"/>
            <w:textDirection w:val="lrTb"/>
            <w:noWrap w:val="false"/>
          </w:tcPr>
          <w:p>
            <w:pPr>
              <w:pStyle w:val="966"/>
              <w:ind w:firstLine="0"/>
              <w:jc w:val="center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967"/>
        <w:ind w:left="426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 w:clear="all"/>
      </w:r>
      <w:r>
        <w:rPr>
          <w:rFonts w:ascii="Times New Roman" w:hAnsi="Times New Roman" w:eastAsia="Times New Roman"/>
          <w:color w:val="000000"/>
          <w:sz w:val="20"/>
          <w:szCs w:val="20"/>
        </w:rPr>
      </w:r>
      <w:r>
        <w:rPr>
          <w:rFonts w:ascii="Times New Roman" w:hAnsi="Times New Roman" w:eastAsia="Times New Roman"/>
          <w:color w:val="000000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Приложения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</w:t>
      </w:r>
      <w:r>
        <w:rPr>
          <w:rFonts w:ascii="Times New Roman" w:hAnsi="Times New Roman"/>
          <w:color w:val="000000"/>
          <w:sz w:val="24"/>
          <w:szCs w:val="24"/>
        </w:rPr>
        <w:t xml:space="preserve">. Методические, информационно-аналитические материалы учреждения (образцы).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/>
          <w:color w:val="000000"/>
          <w:sz w:val="24"/>
          <w:szCs w:val="24"/>
        </w:rPr>
        <w:t xml:space="preserve">. Лучшие образцы издательской деятельности.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</w:t>
      </w:r>
      <w:r>
        <w:rPr>
          <w:rFonts w:ascii="Times New Roman" w:hAnsi="Times New Roman"/>
          <w:color w:val="000000"/>
          <w:sz w:val="24"/>
          <w:szCs w:val="24"/>
        </w:rPr>
        <w:t xml:space="preserve">. Перечень платных услуг.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</w:t>
      </w:r>
      <w:r>
        <w:rPr>
          <w:rFonts w:ascii="Times New Roman" w:hAnsi="Times New Roman"/>
          <w:color w:val="000000"/>
          <w:sz w:val="24"/>
          <w:szCs w:val="24"/>
        </w:rPr>
        <w:t xml:space="preserve">. Фотографии, характеризующие деятельность библиотеки (главные события, мероприятия</w:t>
      </w:r>
      <w:r>
        <w:rPr>
          <w:rFonts w:ascii="Times New Roman" w:hAnsi="Times New Roman"/>
          <w:color w:val="000000"/>
          <w:sz w:val="24"/>
          <w:szCs w:val="24"/>
        </w:rPr>
        <w:t xml:space="preserve">, модернизированные библиотечные пространства</w:t>
      </w:r>
      <w:r>
        <w:rPr>
          <w:rFonts w:ascii="Times New Roman" w:hAnsi="Times New Roman"/>
          <w:color w:val="000000"/>
          <w:sz w:val="24"/>
          <w:szCs w:val="24"/>
        </w:rPr>
        <w:t xml:space="preserve"> и т.д. не более 5 шт. по каждому направлению) в электронном виде (прилагаются на физич</w:t>
      </w:r>
      <w:r>
        <w:rPr>
          <w:rFonts w:ascii="Times New Roman" w:hAnsi="Times New Roman"/>
          <w:color w:val="000000"/>
          <w:sz w:val="24"/>
          <w:szCs w:val="24"/>
        </w:rPr>
        <w:t xml:space="preserve">е</w:t>
      </w:r>
      <w:r>
        <w:rPr>
          <w:rFonts w:ascii="Times New Roman" w:hAnsi="Times New Roman"/>
          <w:color w:val="000000"/>
          <w:sz w:val="24"/>
          <w:szCs w:val="24"/>
        </w:rPr>
        <w:t xml:space="preserve">ских носителях к </w:t>
      </w:r>
      <w:r>
        <w:rPr>
          <w:rFonts w:ascii="Times New Roman" w:hAnsi="Times New Roman"/>
          <w:color w:val="000000"/>
          <w:sz w:val="24"/>
          <w:szCs w:val="24"/>
        </w:rPr>
        <w:t xml:space="preserve">отчету</w:t>
      </w:r>
      <w:r>
        <w:rPr>
          <w:rFonts w:ascii="Times New Roman" w:hAnsi="Times New Roman"/>
          <w:color w:val="000000"/>
          <w:sz w:val="24"/>
          <w:szCs w:val="24"/>
        </w:rPr>
        <w:t xml:space="preserve">, либо направляются по электронной почте с</w:t>
      </w:r>
      <w:r>
        <w:rPr>
          <w:rFonts w:ascii="Times New Roman" w:hAnsi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/>
          <w:color w:val="000000"/>
          <w:sz w:val="24"/>
          <w:szCs w:val="24"/>
        </w:rPr>
        <w:t xml:space="preserve"> ссылкой на внешний ресурс для выгрузки).</w:t>
      </w:r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</w:r>
      <w:r>
        <w:rPr>
          <w:rFonts w:ascii="Times New Roman" w:hAnsi="Times New Roman"/>
          <w:b/>
          <w:color w:val="000000"/>
          <w:sz w:val="23"/>
          <w:szCs w:val="23"/>
        </w:rPr>
      </w:r>
      <w:r>
        <w:rPr>
          <w:rFonts w:ascii="Times New Roman" w:hAnsi="Times New Roman"/>
          <w:b/>
          <w:color w:val="000000"/>
          <w:sz w:val="23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Инструкция</w:t>
      </w:r>
      <w:r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b/>
          <w:color w:val="000000"/>
          <w:sz w:val="23"/>
          <w:szCs w:val="23"/>
        </w:rPr>
        <w:t xml:space="preserve">по составлению годового </w:t>
      </w:r>
      <w:r>
        <w:rPr>
          <w:rFonts w:ascii="Times New Roman" w:hAnsi="Times New Roman"/>
          <w:b/>
          <w:color w:val="000000"/>
          <w:sz w:val="23"/>
          <w:szCs w:val="23"/>
        </w:rPr>
        <w:t xml:space="preserve">отчета</w:t>
      </w:r>
      <w:r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b/>
          <w:color w:val="000000"/>
          <w:sz w:val="23"/>
          <w:szCs w:val="23"/>
        </w:rPr>
        <w:t xml:space="preserve">о деятельности общедоступной библиотеки</w:t>
      </w:r>
      <w:r>
        <w:rPr>
          <w:rFonts w:ascii="Times New Roman" w:hAnsi="Times New Roman"/>
          <w:b/>
          <w:color w:val="000000"/>
          <w:sz w:val="23"/>
          <w:szCs w:val="23"/>
        </w:rPr>
      </w:r>
      <w:r>
        <w:rPr>
          <w:rFonts w:ascii="Times New Roman" w:hAnsi="Times New Roman"/>
          <w:b/>
          <w:color w:val="000000"/>
          <w:sz w:val="23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</w:r>
      <w:r>
        <w:rPr>
          <w:rFonts w:ascii="Times New Roman" w:hAnsi="Times New Roman"/>
          <w:b/>
          <w:color w:val="000000"/>
          <w:sz w:val="23"/>
          <w:szCs w:val="23"/>
        </w:rPr>
      </w:r>
      <w:r>
        <w:rPr>
          <w:rFonts w:ascii="Times New Roman" w:hAnsi="Times New Roman"/>
          <w:b/>
          <w:color w:val="000000"/>
          <w:sz w:val="23"/>
          <w:szCs w:val="23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Отчет о деятельности библиотеки (далее по тексту - отчет) отражает основные сведения об учреждении, подписывается руководителем учреждения. 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Руководитель учреждения несет персональную ответственность за правильность и достоверность информации, представленной в отчете.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  <w:u w:val="single"/>
        </w:rPr>
      </w:pPr>
      <w:r>
        <w:rPr>
          <w:rFonts w:ascii="Times New Roman" w:hAnsi="Times New Roman"/>
          <w:color w:val="000000"/>
          <w:sz w:val="23"/>
          <w:szCs w:val="23"/>
          <w:u w:val="single"/>
        </w:rPr>
        <w:t xml:space="preserve">Оформление отчета:</w:t>
      </w:r>
      <w:r>
        <w:rPr>
          <w:rFonts w:ascii="Times New Roman" w:hAnsi="Times New Roman"/>
          <w:color w:val="000000"/>
          <w:sz w:val="23"/>
          <w:szCs w:val="23"/>
          <w:u w:val="single"/>
        </w:rPr>
      </w:r>
      <w:r>
        <w:rPr>
          <w:rFonts w:ascii="Times New Roman" w:hAnsi="Times New Roman"/>
          <w:color w:val="000000"/>
          <w:sz w:val="23"/>
          <w:szCs w:val="23"/>
          <w:u w:val="single"/>
        </w:rPr>
      </w:r>
    </w:p>
    <w:p>
      <w:pPr>
        <w:pStyle w:val="967"/>
        <w:numPr>
          <w:ilvl w:val="0"/>
          <w:numId w:val="16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статистические показатели, предоставленные в отчете, должны совпадать со статистическим отчетом формы № 6-НК</w:t>
      </w:r>
      <w:r>
        <w:rPr>
          <w:rFonts w:ascii="Times New Roman" w:hAnsi="Times New Roman"/>
          <w:color w:val="000000"/>
          <w:sz w:val="23"/>
          <w:szCs w:val="23"/>
          <w:lang w:val="ru-RU"/>
        </w:rPr>
        <w:t xml:space="preserve"> и формы № П-культура</w:t>
      </w:r>
      <w:r>
        <w:rPr>
          <w:rFonts w:ascii="Times New Roman" w:hAnsi="Times New Roman"/>
          <w:color w:val="000000"/>
          <w:sz w:val="23"/>
          <w:szCs w:val="23"/>
        </w:rPr>
        <w:t xml:space="preserve">;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pStyle w:val="967"/>
        <w:numPr>
          <w:ilvl w:val="0"/>
          <w:numId w:val="16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информация в отчете предоставляется: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а) в абсолютных величинах,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б) в форме ответа «да» или «нет», «+» или «</w:t>
      </w:r>
      <w:r>
        <w:rPr>
          <w:rFonts w:ascii="Times New Roman" w:hAnsi="Times New Roman"/>
          <w:color w:val="000000"/>
          <w:sz w:val="23"/>
          <w:szCs w:val="23"/>
        </w:rPr>
        <w:t xml:space="preserve">-»</w:t>
      </w:r>
      <w:r>
        <w:rPr>
          <w:rFonts w:ascii="Times New Roman" w:hAnsi="Times New Roman"/>
          <w:color w:val="000000"/>
          <w:sz w:val="23"/>
          <w:szCs w:val="23"/>
        </w:rPr>
        <w:t xml:space="preserve">,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в) в виде аналитической информации;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pStyle w:val="967"/>
        <w:numPr>
          <w:ilvl w:val="0"/>
          <w:numId w:val="1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страницы отчета необходимо нумеровать, начиная со второй страницы, в правом нижнем углу;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pStyle w:val="967"/>
        <w:numPr>
          <w:ilvl w:val="0"/>
          <w:numId w:val="1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пустых граф быть не должно: если данные отсутствуют или нет результатов, ставится прочерк (-);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pStyle w:val="967"/>
        <w:numPr>
          <w:ilvl w:val="0"/>
          <w:numId w:val="1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каждый раздел должен заканчиваться кратким анализом данных. В случае отрицательной динамики для сравниваемых показателей, указать причины отклонения в пояснении к таблицам.</w:t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Отчет составляется ежегодно и предоставляется в Мурманскую государственную областную универсальную библиотеку (на </w:t>
      </w:r>
      <w:r>
        <w:rPr>
          <w:rFonts w:ascii="Times New Roman" w:hAnsi="Times New Roman"/>
          <w:color w:val="000000"/>
          <w:sz w:val="23"/>
          <w:szCs w:val="23"/>
        </w:rPr>
        <w:t xml:space="preserve">бумажном</w:t>
      </w:r>
      <w:r>
        <w:rPr>
          <w:rFonts w:ascii="Times New Roman" w:hAnsi="Times New Roman"/>
          <w:color w:val="000000"/>
          <w:sz w:val="23"/>
          <w:szCs w:val="23"/>
        </w:rPr>
        <w:t xml:space="preserve"> и электронном носителях) вместе с формой федерального статистического наблюдения 6-НК.</w:t>
      </w:r>
      <w:bookmarkEnd w:id="10"/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  <w:r>
        <w:rPr>
          <w:rFonts w:ascii="Times New Roman" w:hAnsi="Times New Roman"/>
          <w:color w:val="000000"/>
          <w:sz w:val="23"/>
          <w:szCs w:val="23"/>
        </w:rPr>
      </w:r>
    </w:p>
    <w:sectPr>
      <w:footnotePr/>
      <w:endnotePr/>
      <w:type w:val="nextPage"/>
      <w:pgSz w:w="16838" w:h="11906" w:orient="landscape"/>
      <w:pgMar w:top="85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603020202020204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 Light">
    <w:panose1 w:val="020F050202020403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7"/>
        <w:contextualSpacing/>
        <w:spacing w:after="0" w:line="240" w:lineRule="auto"/>
      </w:pPr>
      <w:r>
        <w:rPr>
          <w:rStyle w:val="989"/>
        </w:rPr>
        <w:footnoteRef/>
      </w:r>
      <w:r>
        <w:t xml:space="preserve"> </w:t>
      </w:r>
      <w:r>
        <w:rPr>
          <w:rFonts w:ascii="Times New Roman" w:hAnsi="Times New Roman"/>
          <w:i/>
          <w:color w:val="000000"/>
        </w:rPr>
        <w:t xml:space="preserve">сетевые электронные ресурсы - электронные библиотеки, электронные библиотечные системы, полнотекстовые, фактографические, библиографические базы данных, справочно-правовые системы, создаваемые или генерируемые другими организациями, </w:t>
      </w:r>
      <w:r>
        <w:rPr>
          <w:rFonts w:ascii="Times New Roman" w:hAnsi="Times New Roman"/>
          <w:i/>
          <w:iCs/>
          <w:color w:val="000000"/>
          <w:lang w:eastAsia="ru-RU"/>
        </w:rPr>
        <w:t xml:space="preserve">полученные библиотекой во временное или постоянное пользование на условиях договора, контракта, лицензионного соглашения с производителями информации на платной или бесплатной основе</w:t>
      </w:r>
      <w:r>
        <w:rPr>
          <w:rFonts w:ascii="Times New Roman" w:hAnsi="Times New Roman"/>
          <w:i/>
          <w:color w:val="000000"/>
        </w:rPr>
        <w:t xml:space="preserve">.</w:t>
      </w:r>
      <w:r/>
    </w:p>
  </w:footnote>
  <w:footnote w:id="3">
    <w:p>
      <w:pPr>
        <w:pStyle w:val="987"/>
        <w:contextualSpacing/>
        <w:spacing w:after="0" w:line="240" w:lineRule="auto"/>
      </w:pPr>
      <w:r>
        <w:rPr>
          <w:rStyle w:val="989"/>
        </w:rPr>
        <w:footnoteRef/>
      </w:r>
      <w:r>
        <w:t xml:space="preserve"> </w:t>
      </w:r>
      <w:r>
        <w:rPr>
          <w:rFonts w:ascii="Times New Roman" w:hAnsi="Times New Roman"/>
          <w:i/>
          <w:color w:val="000000"/>
        </w:rPr>
        <w:t xml:space="preserve">ресурсы, размещенные на автономных автоматизированных рабочих станциях библиотеки, на сервере библиотеки, но не включаемые в состав электронной (цифровой) библиотеки.</w:t>
      </w:r>
      <w:r/>
    </w:p>
  </w:footnote>
  <w:footnote w:id="4">
    <w:p>
      <w:pPr>
        <w:pStyle w:val="987"/>
        <w:spacing w:after="0" w:line="240" w:lineRule="auto"/>
      </w:pPr>
      <w:r>
        <w:rPr>
          <w:rStyle w:val="989"/>
        </w:rPr>
        <w:footnoteRef/>
      </w:r>
      <w:r>
        <w:t xml:space="preserve"> </w:t>
      </w:r>
      <w:r>
        <w:rPr>
          <w:rFonts w:ascii="Times New Roman" w:hAnsi="Times New Roman"/>
          <w:i/>
          <w:color w:val="000000"/>
        </w:rPr>
        <w:t xml:space="preserve">сетевые удаленные лицензионные ресурсы, генерируемые другими организациями (издательствами, агрегаторами) и</w:t>
      </w:r>
      <w:r>
        <w:rPr>
          <w:rFonts w:ascii="Times New Roman" w:hAnsi="Times New Roman"/>
          <w:i/>
          <w:iCs/>
          <w:color w:val="000000"/>
          <w:lang w:eastAsia="ru-RU"/>
        </w:rPr>
        <w:t xml:space="preserve"> размещенные на их технических площадках.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5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227" w:hanging="52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9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5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3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5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37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4f81bd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3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4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37"/>
  </w:num>
  <w:num w:numId="4">
    <w:abstractNumId w:val="20"/>
  </w:num>
  <w:num w:numId="5">
    <w:abstractNumId w:val="38"/>
  </w:num>
  <w:num w:numId="6">
    <w:abstractNumId w:val="13"/>
  </w:num>
  <w:num w:numId="7">
    <w:abstractNumId w:val="9"/>
  </w:num>
  <w:num w:numId="8">
    <w:abstractNumId w:val="11"/>
  </w:num>
  <w:num w:numId="9">
    <w:abstractNumId w:val="18"/>
  </w:num>
  <w:num w:numId="10">
    <w:abstractNumId w:val="12"/>
  </w:num>
  <w:num w:numId="11">
    <w:abstractNumId w:val="42"/>
  </w:num>
  <w:num w:numId="12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0"/>
  </w:num>
  <w:num w:numId="15">
    <w:abstractNumId w:val="15"/>
  </w:num>
  <w:num w:numId="16">
    <w:abstractNumId w:val="2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4"/>
  </w:num>
  <w:num w:numId="20">
    <w:abstractNumId w:val="29"/>
  </w:num>
  <w:num w:numId="21">
    <w:abstractNumId w:val="25"/>
  </w:num>
  <w:num w:numId="22">
    <w:abstractNumId w:val="30"/>
  </w:num>
  <w:num w:numId="23">
    <w:abstractNumId w:val="1"/>
  </w:num>
  <w:num w:numId="24">
    <w:abstractNumId w:val="2"/>
  </w:num>
  <w:num w:numId="25">
    <w:abstractNumId w:val="16"/>
  </w:num>
  <w:num w:numId="26">
    <w:abstractNumId w:val="26"/>
  </w:num>
  <w:num w:numId="27">
    <w:abstractNumId w:val="27"/>
  </w:num>
  <w:num w:numId="28">
    <w:abstractNumId w:val="32"/>
  </w:num>
  <w:num w:numId="29">
    <w:abstractNumId w:val="0"/>
  </w:num>
  <w:num w:numId="30">
    <w:abstractNumId w:val="7"/>
  </w:num>
  <w:num w:numId="31">
    <w:abstractNumId w:val="31"/>
  </w:num>
  <w:num w:numId="32">
    <w:abstractNumId w:val="4"/>
  </w:num>
  <w:num w:numId="33">
    <w:abstractNumId w:val="17"/>
  </w:num>
  <w:num w:numId="34">
    <w:abstractNumId w:val="8"/>
  </w:num>
  <w:num w:numId="35">
    <w:abstractNumId w:val="24"/>
  </w:num>
  <w:num w:numId="36">
    <w:abstractNumId w:val="23"/>
  </w:num>
  <w:num w:numId="37">
    <w:abstractNumId w:val="36"/>
  </w:num>
  <w:num w:numId="38">
    <w:abstractNumId w:val="22"/>
  </w:num>
  <w:num w:numId="39">
    <w:abstractNumId w:val="41"/>
  </w:num>
  <w:num w:numId="40">
    <w:abstractNumId w:val="39"/>
  </w:num>
  <w:num w:numId="41">
    <w:abstractNumId w:val="34"/>
  </w:num>
  <w:num w:numId="42">
    <w:abstractNumId w:val="35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49"/>
    <w:link w:val="948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78">
    <w:name w:val="Heading 2"/>
    <w:basedOn w:val="947"/>
    <w:next w:val="947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79">
    <w:name w:val="Heading 2 Char"/>
    <w:basedOn w:val="949"/>
    <w:link w:val="778"/>
    <w:uiPriority w:val="9"/>
    <w:rPr>
      <w:rFonts w:ascii="Liberation Sans" w:hAnsi="Liberation Sans" w:eastAsia="Liberation Sans" w:cs="Liberation Sans"/>
      <w:sz w:val="34"/>
    </w:rPr>
  </w:style>
  <w:style w:type="paragraph" w:styleId="780">
    <w:name w:val="Heading 3"/>
    <w:basedOn w:val="947"/>
    <w:next w:val="947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81">
    <w:name w:val="Heading 3 Char"/>
    <w:basedOn w:val="949"/>
    <w:link w:val="78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82">
    <w:name w:val="Heading 4"/>
    <w:basedOn w:val="947"/>
    <w:next w:val="947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83">
    <w:name w:val="Heading 4 Char"/>
    <w:basedOn w:val="949"/>
    <w:link w:val="78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84">
    <w:name w:val="Heading 5"/>
    <w:basedOn w:val="947"/>
    <w:next w:val="947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85">
    <w:name w:val="Heading 5 Char"/>
    <w:basedOn w:val="949"/>
    <w:link w:val="78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86">
    <w:name w:val="Heading 6"/>
    <w:basedOn w:val="947"/>
    <w:next w:val="947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87">
    <w:name w:val="Heading 6 Char"/>
    <w:basedOn w:val="949"/>
    <w:link w:val="78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88">
    <w:name w:val="Heading 7"/>
    <w:basedOn w:val="947"/>
    <w:next w:val="947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89">
    <w:name w:val="Heading 7 Char"/>
    <w:basedOn w:val="949"/>
    <w:link w:val="78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90">
    <w:name w:val="Heading 8"/>
    <w:basedOn w:val="947"/>
    <w:next w:val="947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91">
    <w:name w:val="Heading 8 Char"/>
    <w:basedOn w:val="949"/>
    <w:link w:val="79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92">
    <w:name w:val="Heading 9"/>
    <w:basedOn w:val="947"/>
    <w:next w:val="947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93">
    <w:name w:val="Heading 9 Char"/>
    <w:basedOn w:val="949"/>
    <w:link w:val="79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94">
    <w:name w:val="Title Char"/>
    <w:basedOn w:val="949"/>
    <w:link w:val="974"/>
    <w:uiPriority w:val="10"/>
    <w:rPr>
      <w:sz w:val="48"/>
      <w:szCs w:val="48"/>
    </w:rPr>
  </w:style>
  <w:style w:type="paragraph" w:styleId="795">
    <w:name w:val="Subtitle"/>
    <w:basedOn w:val="947"/>
    <w:next w:val="947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>
    <w:name w:val="Subtitle Char"/>
    <w:basedOn w:val="949"/>
    <w:link w:val="795"/>
    <w:uiPriority w:val="11"/>
    <w:rPr>
      <w:sz w:val="24"/>
      <w:szCs w:val="24"/>
    </w:rPr>
  </w:style>
  <w:style w:type="paragraph" w:styleId="797">
    <w:name w:val="Quote"/>
    <w:basedOn w:val="947"/>
    <w:next w:val="947"/>
    <w:link w:val="798"/>
    <w:uiPriority w:val="29"/>
    <w:qFormat/>
    <w:pPr>
      <w:ind w:left="720" w:right="720"/>
    </w:pPr>
    <w:rPr>
      <w:i/>
    </w:rPr>
  </w:style>
  <w:style w:type="character" w:styleId="798">
    <w:name w:val="Quote Char"/>
    <w:link w:val="797"/>
    <w:uiPriority w:val="29"/>
    <w:rPr>
      <w:i/>
    </w:rPr>
  </w:style>
  <w:style w:type="paragraph" w:styleId="799">
    <w:name w:val="Intense Quote"/>
    <w:basedOn w:val="947"/>
    <w:next w:val="947"/>
    <w:link w:val="8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>
    <w:name w:val="Intense Quote Char"/>
    <w:link w:val="799"/>
    <w:uiPriority w:val="30"/>
    <w:rPr>
      <w:i/>
    </w:rPr>
  </w:style>
  <w:style w:type="paragraph" w:styleId="801">
    <w:name w:val="Header"/>
    <w:basedOn w:val="947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>
    <w:name w:val="Header Char"/>
    <w:basedOn w:val="949"/>
    <w:link w:val="801"/>
    <w:uiPriority w:val="99"/>
  </w:style>
  <w:style w:type="paragraph" w:styleId="803">
    <w:name w:val="Footer"/>
    <w:basedOn w:val="947"/>
    <w:link w:val="8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>
    <w:name w:val="Footer Char"/>
    <w:basedOn w:val="949"/>
    <w:link w:val="803"/>
    <w:uiPriority w:val="99"/>
  </w:style>
  <w:style w:type="paragraph" w:styleId="805">
    <w:name w:val="Caption"/>
    <w:basedOn w:val="947"/>
    <w:next w:val="947"/>
    <w:link w:val="8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6">
    <w:name w:val="Caption Char"/>
    <w:basedOn w:val="949"/>
    <w:link w:val="805"/>
    <w:uiPriority w:val="35"/>
    <w:rPr>
      <w:b/>
      <w:bCs/>
      <w:color w:val="4f81bd" w:themeColor="accent1"/>
      <w:sz w:val="18"/>
      <w:szCs w:val="18"/>
    </w:rPr>
  </w:style>
  <w:style w:type="table" w:styleId="807">
    <w:name w:val="Table Grid Light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09">
    <w:name w:val="Plain Table 2"/>
    <w:basedOn w:val="9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0">
    <w:name w:val="Plain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54">
    <w:name w:val="Grid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55">
    <w:name w:val="Grid Table 7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1">
    <w:name w:val="List Table 5 Dark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2">
    <w:name w:val="List Table 5 Dark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3">
    <w:name w:val="List Table 5 Dark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4">
    <w:name w:val="List Table 5 Dark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5">
    <w:name w:val="List Table 5 Dark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6">
    <w:name w:val="List Table 5 Dark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97">
    <w:name w:val="List Table 6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906">
    <w:name w:val="List Table 7 Colorful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907">
    <w:name w:val="List Table 7 Colorful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908">
    <w:name w:val="List Table 7 Colorful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909">
    <w:name w:val="List Table 7 Colorful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910">
    <w:name w:val="List Table 7 Colorful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911">
    <w:name w:val="Lined - Accent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Lined - Accent 2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Lined - Accent 3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Lined - Accent 4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Lined - Accent 5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Lined - Accent 6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 &amp; Lined - Accent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0">
    <w:name w:val="Bordered &amp; Lined - Accent 2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1">
    <w:name w:val="Bordered &amp; Lined - Accent 3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2">
    <w:name w:val="Bordered &amp; Lined - Accent 4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3">
    <w:name w:val="Bordered &amp; Lined - Accent 5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4">
    <w:name w:val="Bordered &amp; Lined - Accent 6"/>
    <w:basedOn w:val="9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5">
    <w:name w:val="Bordered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2">
    <w:name w:val="Footnote Text Char"/>
    <w:link w:val="987"/>
    <w:uiPriority w:val="99"/>
    <w:rPr>
      <w:sz w:val="18"/>
    </w:rPr>
  </w:style>
  <w:style w:type="paragraph" w:styleId="933">
    <w:name w:val="endnote text"/>
    <w:basedOn w:val="947"/>
    <w:link w:val="934"/>
    <w:uiPriority w:val="99"/>
    <w:semiHidden/>
    <w:unhideWhenUsed/>
    <w:pPr>
      <w:spacing w:after="0" w:line="240" w:lineRule="auto"/>
    </w:pPr>
    <w:rPr>
      <w:sz w:val="20"/>
    </w:rPr>
  </w:style>
  <w:style w:type="character" w:styleId="934">
    <w:name w:val="Endnote Text Char"/>
    <w:link w:val="933"/>
    <w:uiPriority w:val="99"/>
    <w:rPr>
      <w:sz w:val="20"/>
    </w:rPr>
  </w:style>
  <w:style w:type="character" w:styleId="935">
    <w:name w:val="endnote reference"/>
    <w:basedOn w:val="949"/>
    <w:uiPriority w:val="99"/>
    <w:semiHidden/>
    <w:unhideWhenUsed/>
    <w:rPr>
      <w:vertAlign w:val="superscript"/>
    </w:rPr>
  </w:style>
  <w:style w:type="paragraph" w:styleId="936">
    <w:name w:val="toc 1"/>
    <w:basedOn w:val="947"/>
    <w:next w:val="947"/>
    <w:uiPriority w:val="39"/>
    <w:unhideWhenUsed/>
    <w:pPr>
      <w:ind w:left="0" w:right="0" w:firstLine="0"/>
      <w:spacing w:after="57"/>
    </w:pPr>
  </w:style>
  <w:style w:type="paragraph" w:styleId="937">
    <w:name w:val="toc 2"/>
    <w:basedOn w:val="947"/>
    <w:next w:val="947"/>
    <w:uiPriority w:val="39"/>
    <w:unhideWhenUsed/>
    <w:pPr>
      <w:ind w:left="283" w:right="0" w:firstLine="0"/>
      <w:spacing w:after="57"/>
    </w:pPr>
  </w:style>
  <w:style w:type="paragraph" w:styleId="938">
    <w:name w:val="toc 3"/>
    <w:basedOn w:val="947"/>
    <w:next w:val="947"/>
    <w:uiPriority w:val="39"/>
    <w:unhideWhenUsed/>
    <w:pPr>
      <w:ind w:left="567" w:right="0" w:firstLine="0"/>
      <w:spacing w:after="57"/>
    </w:pPr>
  </w:style>
  <w:style w:type="paragraph" w:styleId="939">
    <w:name w:val="toc 4"/>
    <w:basedOn w:val="947"/>
    <w:next w:val="947"/>
    <w:uiPriority w:val="39"/>
    <w:unhideWhenUsed/>
    <w:pPr>
      <w:ind w:left="850" w:right="0" w:firstLine="0"/>
      <w:spacing w:after="57"/>
    </w:pPr>
  </w:style>
  <w:style w:type="paragraph" w:styleId="940">
    <w:name w:val="toc 5"/>
    <w:basedOn w:val="947"/>
    <w:next w:val="947"/>
    <w:uiPriority w:val="39"/>
    <w:unhideWhenUsed/>
    <w:pPr>
      <w:ind w:left="1134" w:right="0" w:firstLine="0"/>
      <w:spacing w:after="57"/>
    </w:pPr>
  </w:style>
  <w:style w:type="paragraph" w:styleId="941">
    <w:name w:val="toc 6"/>
    <w:basedOn w:val="947"/>
    <w:next w:val="947"/>
    <w:uiPriority w:val="39"/>
    <w:unhideWhenUsed/>
    <w:pPr>
      <w:ind w:left="1417" w:right="0" w:firstLine="0"/>
      <w:spacing w:after="57"/>
    </w:pPr>
  </w:style>
  <w:style w:type="paragraph" w:styleId="942">
    <w:name w:val="toc 7"/>
    <w:basedOn w:val="947"/>
    <w:next w:val="947"/>
    <w:uiPriority w:val="39"/>
    <w:unhideWhenUsed/>
    <w:pPr>
      <w:ind w:left="1701" w:right="0" w:firstLine="0"/>
      <w:spacing w:after="57"/>
    </w:pPr>
  </w:style>
  <w:style w:type="paragraph" w:styleId="943">
    <w:name w:val="toc 8"/>
    <w:basedOn w:val="947"/>
    <w:next w:val="947"/>
    <w:uiPriority w:val="39"/>
    <w:unhideWhenUsed/>
    <w:pPr>
      <w:ind w:left="1984" w:right="0" w:firstLine="0"/>
      <w:spacing w:after="57"/>
    </w:pPr>
  </w:style>
  <w:style w:type="paragraph" w:styleId="944">
    <w:name w:val="toc 9"/>
    <w:basedOn w:val="947"/>
    <w:next w:val="947"/>
    <w:uiPriority w:val="39"/>
    <w:unhideWhenUsed/>
    <w:pPr>
      <w:ind w:left="2268" w:right="0" w:firstLine="0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947"/>
    <w:next w:val="947"/>
    <w:uiPriority w:val="99"/>
    <w:unhideWhenUsed/>
    <w:pPr>
      <w:spacing w:after="0" w:afterAutospacing="0"/>
    </w:pPr>
  </w:style>
  <w:style w:type="paragraph" w:styleId="94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948">
    <w:name w:val="Heading 1"/>
    <w:basedOn w:val="947"/>
    <w:next w:val="947"/>
    <w:link w:val="992"/>
    <w:uiPriority w:val="9"/>
    <w:qFormat/>
    <w:pPr>
      <w:keepNext/>
      <w:spacing w:before="240" w:after="60"/>
      <w:outlineLvl w:val="0"/>
    </w:pPr>
    <w:rPr>
      <w:rFonts w:ascii="Calibri Light" w:hAnsi="Calibri Light" w:eastAsia="Times New Roman"/>
      <w:b/>
      <w:bCs/>
      <w:sz w:val="32"/>
      <w:szCs w:val="32"/>
    </w:rPr>
  </w:style>
  <w:style w:type="character" w:styleId="949" w:default="1">
    <w:name w:val="Default Paragraph Font"/>
    <w:uiPriority w:val="1"/>
    <w:semiHidden/>
    <w:unhideWhenUsed/>
  </w:style>
  <w:style w:type="table" w:styleId="9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1" w:default="1">
    <w:name w:val="No List"/>
    <w:uiPriority w:val="99"/>
    <w:semiHidden/>
    <w:unhideWhenUsed/>
  </w:style>
  <w:style w:type="character" w:styleId="952" w:customStyle="1">
    <w:name w:val="Заголовок №3_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styleId="953" w:customStyle="1">
    <w:name w:val="Заголовок №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954" w:customStyle="1">
    <w:name w:val="Сноска_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955" w:customStyle="1">
    <w:name w:val="Сноска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956" w:customStyle="1">
    <w:name w:val="Основной текст_"/>
    <w:link w:val="965"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character" w:styleId="957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958" w:customStyle="1">
    <w:name w:val="Основной текст (2)_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styleId="959" w:customStyle="1">
    <w:name w:val="Основной текст (2)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960" w:customStyle="1">
    <w:name w:val="Заголовок №4_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styleId="961" w:customStyle="1">
    <w:name w:val="Основной текст (3)_"/>
    <w:rPr>
      <w:rFonts w:ascii="Times New Roman" w:hAnsi="Times New Roman" w:eastAsia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styleId="962" w:customStyle="1">
    <w:name w:val="Основной текст (3)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963" w:customStyle="1">
    <w:name w:val="Заголовок №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964" w:customStyle="1">
    <w:name w:val="Основной текст + Курсив"/>
    <w:rPr>
      <w:rFonts w:ascii="Times New Roman" w:hAnsi="Times New Roman" w:eastAsia="Times New Roman" w:cs="Times New Roman"/>
      <w:i/>
      <w:i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paragraph" w:styleId="965" w:customStyle="1">
    <w:name w:val="Основной текст2"/>
    <w:basedOn w:val="947"/>
    <w:link w:val="956"/>
    <w:pPr>
      <w:ind w:hanging="360"/>
      <w:jc w:val="right"/>
      <w:spacing w:after="0" w:line="274" w:lineRule="exact"/>
      <w:shd w:val="clear" w:color="auto" w:fill="ffffff"/>
      <w:widowControl w:val="off"/>
    </w:pPr>
    <w:rPr>
      <w:rFonts w:ascii="Times New Roman" w:hAnsi="Times New Roman" w:eastAsia="Times New Roman"/>
      <w:sz w:val="23"/>
      <w:szCs w:val="23"/>
    </w:rPr>
  </w:style>
  <w:style w:type="paragraph" w:styleId="966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967">
    <w:name w:val="List Paragraph"/>
    <w:basedOn w:val="947"/>
    <w:link w:val="976"/>
    <w:uiPriority w:val="34"/>
    <w:qFormat/>
    <w:pPr>
      <w:ind w:left="708"/>
    </w:pPr>
  </w:style>
  <w:style w:type="table" w:styleId="968">
    <w:name w:val="Table Grid"/>
    <w:basedOn w:val="95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9">
    <w:name w:val="Body Text 2"/>
    <w:basedOn w:val="947"/>
    <w:link w:val="970"/>
    <w:uiPriority w:val="99"/>
    <w:semiHidden/>
    <w:unhideWhenUsed/>
    <w:pPr>
      <w:spacing w:after="120" w:line="480" w:lineRule="auto"/>
    </w:pPr>
    <w:rPr>
      <w:rFonts w:eastAsia="Times New Roman"/>
    </w:rPr>
  </w:style>
  <w:style w:type="character" w:styleId="970" w:customStyle="1">
    <w:name w:val="Основной текст 2 Знак"/>
    <w:link w:val="969"/>
    <w:uiPriority w:val="99"/>
    <w:semiHidden/>
    <w:rPr>
      <w:rFonts w:eastAsia="Times New Roman"/>
      <w:sz w:val="22"/>
      <w:szCs w:val="22"/>
    </w:rPr>
  </w:style>
  <w:style w:type="character" w:styleId="971">
    <w:name w:val="annotation reference"/>
    <w:uiPriority w:val="99"/>
    <w:semiHidden/>
    <w:unhideWhenUsed/>
    <w:rPr>
      <w:sz w:val="16"/>
      <w:szCs w:val="16"/>
    </w:rPr>
  </w:style>
  <w:style w:type="paragraph" w:styleId="972">
    <w:name w:val="annotation text"/>
    <w:basedOn w:val="947"/>
    <w:link w:val="973"/>
    <w:uiPriority w:val="99"/>
    <w:semiHidden/>
    <w:unhideWhenUsed/>
    <w:rPr>
      <w:sz w:val="20"/>
      <w:szCs w:val="20"/>
    </w:rPr>
  </w:style>
  <w:style w:type="character" w:styleId="973" w:customStyle="1">
    <w:name w:val="Текст примечания Знак"/>
    <w:link w:val="972"/>
    <w:uiPriority w:val="99"/>
    <w:semiHidden/>
    <w:rPr>
      <w:lang w:eastAsia="en-US"/>
    </w:rPr>
  </w:style>
  <w:style w:type="paragraph" w:styleId="974">
    <w:name w:val="Title"/>
    <w:basedOn w:val="947"/>
    <w:link w:val="975"/>
    <w:uiPriority w:val="99"/>
    <w:qFormat/>
    <w:pPr>
      <w:jc w:val="center"/>
      <w:spacing w:after="0" w:line="240" w:lineRule="auto"/>
    </w:pPr>
    <w:rPr>
      <w:rFonts w:ascii="Cambria" w:hAnsi="Cambria" w:eastAsia="Times New Roman"/>
      <w:b/>
      <w:bCs/>
      <w:sz w:val="32"/>
      <w:szCs w:val="32"/>
    </w:rPr>
  </w:style>
  <w:style w:type="character" w:styleId="975" w:customStyle="1">
    <w:name w:val="Название Знак"/>
    <w:link w:val="974"/>
    <w:uiPriority w:val="99"/>
    <w:rPr>
      <w:rFonts w:ascii="Cambria" w:hAnsi="Cambria" w:eastAsia="Times New Roman"/>
      <w:b/>
      <w:bCs/>
      <w:sz w:val="32"/>
      <w:szCs w:val="32"/>
    </w:rPr>
  </w:style>
  <w:style w:type="character" w:styleId="976" w:customStyle="1">
    <w:name w:val="Абзац списка Знак"/>
    <w:link w:val="967"/>
    <w:uiPriority w:val="34"/>
    <w:rPr>
      <w:sz w:val="22"/>
      <w:szCs w:val="22"/>
      <w:lang w:eastAsia="en-US"/>
    </w:rPr>
  </w:style>
  <w:style w:type="character" w:styleId="977">
    <w:name w:val="Strong"/>
    <w:uiPriority w:val="22"/>
    <w:qFormat/>
    <w:rPr>
      <w:b/>
      <w:bCs/>
    </w:rPr>
  </w:style>
  <w:style w:type="paragraph" w:styleId="978">
    <w:name w:val="annotation subject"/>
    <w:basedOn w:val="972"/>
    <w:next w:val="972"/>
    <w:link w:val="979"/>
    <w:uiPriority w:val="99"/>
    <w:semiHidden/>
    <w:unhideWhenUsed/>
    <w:rPr>
      <w:b/>
      <w:bCs/>
    </w:rPr>
  </w:style>
  <w:style w:type="character" w:styleId="979" w:customStyle="1">
    <w:name w:val="Тема примечания Знак"/>
    <w:link w:val="978"/>
    <w:uiPriority w:val="99"/>
    <w:semiHidden/>
    <w:rPr>
      <w:b/>
      <w:bCs/>
      <w:lang w:eastAsia="en-US"/>
    </w:rPr>
  </w:style>
  <w:style w:type="paragraph" w:styleId="980">
    <w:name w:val="Balloon Text"/>
    <w:basedOn w:val="947"/>
    <w:link w:val="98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981" w:customStyle="1">
    <w:name w:val="Текст выноски Знак"/>
    <w:link w:val="980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982">
    <w:name w:val="Hyperlink"/>
    <w:uiPriority w:val="99"/>
    <w:unhideWhenUsed/>
    <w:rPr>
      <w:color w:val="0000ff"/>
      <w:u w:val="single"/>
    </w:rPr>
  </w:style>
  <w:style w:type="character" w:styleId="983">
    <w:name w:val="FollowedHyperlink"/>
    <w:uiPriority w:val="99"/>
    <w:semiHidden/>
    <w:unhideWhenUsed/>
    <w:rPr>
      <w:color w:val="800080"/>
      <w:u w:val="single"/>
    </w:rPr>
  </w:style>
  <w:style w:type="paragraph" w:styleId="984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985">
    <w:name w:val="No Spacing"/>
    <w:link w:val="986"/>
    <w:uiPriority w:val="1"/>
    <w:qFormat/>
    <w:rPr>
      <w:rFonts w:eastAsia="Times New Roman"/>
      <w:sz w:val="22"/>
      <w:szCs w:val="22"/>
    </w:rPr>
  </w:style>
  <w:style w:type="character" w:styleId="986" w:customStyle="1">
    <w:name w:val="Без интервала Знак"/>
    <w:link w:val="985"/>
    <w:uiPriority w:val="1"/>
    <w:rPr>
      <w:rFonts w:eastAsia="Times New Roman"/>
      <w:sz w:val="22"/>
      <w:szCs w:val="22"/>
      <w:lang w:bidi="ar-SA"/>
    </w:rPr>
  </w:style>
  <w:style w:type="paragraph" w:styleId="987">
    <w:name w:val="footnote text"/>
    <w:basedOn w:val="947"/>
    <w:link w:val="988"/>
    <w:uiPriority w:val="99"/>
    <w:semiHidden/>
    <w:unhideWhenUsed/>
    <w:rPr>
      <w:sz w:val="20"/>
      <w:szCs w:val="20"/>
    </w:rPr>
  </w:style>
  <w:style w:type="character" w:styleId="988" w:customStyle="1">
    <w:name w:val="Текст сноски Знак"/>
    <w:link w:val="987"/>
    <w:uiPriority w:val="99"/>
    <w:semiHidden/>
    <w:rPr>
      <w:lang w:eastAsia="en-US"/>
    </w:rPr>
  </w:style>
  <w:style w:type="character" w:styleId="989">
    <w:name w:val="footnote reference"/>
    <w:uiPriority w:val="99"/>
    <w:semiHidden/>
    <w:unhideWhenUsed/>
    <w:rPr>
      <w:vertAlign w:val="superscript"/>
    </w:rPr>
  </w:style>
  <w:style w:type="paragraph" w:styleId="990">
    <w:name w:val="Normal (Web)"/>
    <w:basedOn w:val="94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1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styleId="992" w:customStyle="1">
    <w:name w:val="Заголовок 1 Знак"/>
    <w:link w:val="948"/>
    <w:uiPriority w:val="9"/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character" w:styleId="993" w:customStyle="1">
    <w:name w:val="Основной текст + 11;5 pt"/>
    <w:rPr>
      <w:rFonts w:ascii="Times New Roman" w:hAnsi="Times New Roman" w:eastAsia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paragraph" w:styleId="994" w:customStyle="1">
    <w:name w:val="Основной текст3"/>
    <w:basedOn w:val="947"/>
    <w:pPr>
      <w:spacing w:after="0" w:line="322" w:lineRule="exact"/>
      <w:shd w:val="clear" w:color="auto" w:fill="ffffff"/>
      <w:widowControl w:val="off"/>
    </w:pPr>
    <w:rPr>
      <w:rFonts w:ascii="Times New Roman" w:hAnsi="Times New Roman" w:eastAsia="Times New Roman"/>
      <w:sz w:val="26"/>
      <w:szCs w:val="2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all.culture.ru" TargetMode="External"/><Relationship Id="rId11" Type="http://schemas.openxmlformats.org/officeDocument/2006/relationships/hyperlink" Target="https://&#1087;&#1088;&#1086;&#1080;&#1079;&#1074;&#1086;&#1076;&#1080;&#1090;&#1077;&#1083;&#1100;&#1085;&#1086;&#1089;&#1090;&#1100;.&#1088;&#1092;" TargetMode="External"/><Relationship Id="rId12" Type="http://schemas.openxmlformats.org/officeDocument/2006/relationships/hyperlink" Target="https://&#1087;&#1088;&#1086;&#1080;&#1079;&#1074;&#1086;&#1076;&#1080;&#1090;&#1077;&#1083;&#1100;&#1085;&#1086;&#1089;&#1090;&#1100;.&#1088;&#1092;" TargetMode="External"/><Relationship Id="rId13" Type="http://schemas.openxmlformats.org/officeDocument/2006/relationships/hyperlink" Target="https://&#1087;&#1088;&#1086;&#1080;&#1079;&#1074;&#1086;&#1076;&#1080;&#1090;&#1077;&#1083;&#1100;&#1085;&#1086;&#1089;&#1090;&#1100;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F149D-B7D2-4815-8C0B-83A52BBE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Р7-Офис/2025.3.2.1058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IvanovaSV</dc:creator>
  <cp:lastModifiedBy>bolshakovaov</cp:lastModifiedBy>
  <cp:revision>7</cp:revision>
  <dcterms:created xsi:type="dcterms:W3CDTF">2025-12-17T12:36:00Z</dcterms:created>
  <dcterms:modified xsi:type="dcterms:W3CDTF">2025-12-23T13:05:23Z</dcterms:modified>
</cp:coreProperties>
</file>